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AD371F" w14:textId="77777777" w:rsidR="008F2665" w:rsidRDefault="008F2665" w:rsidP="00A85F44">
      <w:pPr>
        <w:rPr>
          <w:rFonts w:ascii="Arial" w:hAnsi="Arial" w:cs="Arial"/>
          <w:sz w:val="26"/>
          <w:szCs w:val="26"/>
          <w:rtl/>
        </w:rPr>
      </w:pPr>
      <w:bookmarkStart w:id="0" w:name="_GoBack"/>
      <w:bookmarkEnd w:id="0"/>
    </w:p>
    <w:p w14:paraId="2BAD3725" w14:textId="77777777" w:rsidR="00A63AA3" w:rsidRPr="0099656D" w:rsidRDefault="00A63AA3" w:rsidP="00A63AA3">
      <w:pPr>
        <w:rPr>
          <w:rFonts w:ascii="Arial" w:hAnsi="Arial" w:cs="Arial"/>
          <w:sz w:val="24"/>
          <w:szCs w:val="24"/>
          <w:rtl/>
        </w:rPr>
      </w:pPr>
    </w:p>
    <w:p w14:paraId="08DC2187" w14:textId="77777777" w:rsidR="004812CB" w:rsidRPr="004D4A85" w:rsidRDefault="004812CB" w:rsidP="004812CB">
      <w:pPr>
        <w:rPr>
          <w:rFonts w:ascii="Arial" w:hAnsi="Arial"/>
          <w:sz w:val="24"/>
          <w:szCs w:val="24"/>
          <w:rtl/>
        </w:rPr>
      </w:pPr>
    </w:p>
    <w:p w14:paraId="7FFEE944" w14:textId="77777777" w:rsidR="004812CB" w:rsidRPr="004D4A85" w:rsidRDefault="004812CB" w:rsidP="004812CB">
      <w:pPr>
        <w:rPr>
          <w:rFonts w:ascii="Arial" w:hAnsi="Arial"/>
          <w:sz w:val="24"/>
          <w:szCs w:val="24"/>
          <w:rtl/>
        </w:rPr>
      </w:pPr>
    </w:p>
    <w:p w14:paraId="7147E2DE" w14:textId="2930AF00" w:rsidR="004812CB" w:rsidRPr="00CA52EA" w:rsidRDefault="00CA52EA" w:rsidP="004812CB">
      <w:pPr>
        <w:jc w:val="center"/>
        <w:rPr>
          <w:rFonts w:cs="Arial"/>
          <w:bCs/>
          <w:sz w:val="24"/>
          <w:szCs w:val="24"/>
        </w:rPr>
      </w:pPr>
      <w:r>
        <w:rPr>
          <w:rFonts w:cs="Arial" w:hint="cs"/>
          <w:b w:val="0"/>
          <w:bCs/>
          <w:sz w:val="24"/>
          <w:szCs w:val="24"/>
          <w:rtl/>
        </w:rPr>
        <w:t>المركز الطبي هيلل يافه</w:t>
      </w:r>
    </w:p>
    <w:p w14:paraId="6DD74094" w14:textId="77E391AF" w:rsidR="004812CB" w:rsidRPr="004D4A85" w:rsidRDefault="00CA52EA" w:rsidP="004812CB">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tl/>
          <w:lang w:bidi="ar-SA"/>
        </w:rPr>
      </w:pPr>
      <w:r>
        <w:rPr>
          <w:rFonts w:cs="Arial" w:hint="cs"/>
          <w:b/>
          <w:bCs/>
          <w:rtl/>
          <w:lang w:bidi="ar-SA"/>
        </w:rPr>
        <w:t>مناقصة علنية رقم</w:t>
      </w:r>
      <w:r w:rsidR="004812CB" w:rsidRPr="004D4A85">
        <w:rPr>
          <w:rFonts w:cs="David"/>
          <w:b/>
          <w:bCs/>
          <w:rtl/>
          <w:lang w:bidi="ar-SA"/>
        </w:rPr>
        <w:t xml:space="preserve"> </w:t>
      </w:r>
      <w:r w:rsidR="004812CB">
        <w:rPr>
          <w:rFonts w:cs="David"/>
          <w:b/>
          <w:bCs/>
          <w:rtl/>
          <w:lang w:bidi="ar-SA"/>
        </w:rPr>
        <w:t>6/2017</w:t>
      </w:r>
    </w:p>
    <w:p w14:paraId="75D55730" w14:textId="2F4115C2" w:rsidR="004812CB" w:rsidRPr="0081190C" w:rsidRDefault="00CA52EA" w:rsidP="00CA52EA">
      <w:pPr>
        <w:jc w:val="center"/>
        <w:rPr>
          <w:b w:val="0"/>
          <w:bCs/>
          <w:sz w:val="24"/>
          <w:szCs w:val="24"/>
          <w:rtl/>
        </w:rPr>
      </w:pPr>
      <w:r>
        <w:rPr>
          <w:rFonts w:cs="Arial" w:hint="cs"/>
          <w:b w:val="0"/>
          <w:bCs/>
          <w:sz w:val="24"/>
          <w:szCs w:val="24"/>
          <w:rtl/>
        </w:rPr>
        <w:t>لصيانة غرف نظيفة وغرف عزل</w:t>
      </w:r>
      <w:r w:rsidR="004812CB" w:rsidRPr="0081190C">
        <w:rPr>
          <w:b w:val="0"/>
          <w:bCs/>
          <w:sz w:val="24"/>
          <w:szCs w:val="24"/>
          <w:rtl/>
        </w:rPr>
        <w:t xml:space="preserve"> </w:t>
      </w:r>
    </w:p>
    <w:p w14:paraId="72C49263" w14:textId="77777777" w:rsidR="00CA52EA" w:rsidRPr="00CA52EA" w:rsidRDefault="00CA52EA" w:rsidP="00CA52EA">
      <w:pPr>
        <w:jc w:val="center"/>
        <w:rPr>
          <w:rFonts w:cs="Arial"/>
          <w:bCs/>
          <w:sz w:val="24"/>
          <w:szCs w:val="24"/>
        </w:rPr>
      </w:pPr>
      <w:r>
        <w:rPr>
          <w:rFonts w:cs="Arial" w:hint="cs"/>
          <w:b w:val="0"/>
          <w:bCs/>
          <w:sz w:val="24"/>
          <w:szCs w:val="24"/>
          <w:rtl/>
        </w:rPr>
        <w:t>لصالح</w:t>
      </w:r>
      <w:r w:rsidR="004812CB" w:rsidRPr="004D4A85">
        <w:rPr>
          <w:b w:val="0"/>
          <w:bCs/>
          <w:sz w:val="24"/>
          <w:szCs w:val="24"/>
          <w:rtl/>
        </w:rPr>
        <w:t xml:space="preserve"> </w:t>
      </w:r>
      <w:r>
        <w:rPr>
          <w:rFonts w:cs="Arial" w:hint="cs"/>
          <w:b w:val="0"/>
          <w:bCs/>
          <w:sz w:val="24"/>
          <w:szCs w:val="24"/>
          <w:rtl/>
        </w:rPr>
        <w:t>المركز الطبي هيلل يافه</w:t>
      </w:r>
    </w:p>
    <w:p w14:paraId="147EBC29" w14:textId="5203B1B0" w:rsidR="004812CB" w:rsidRPr="004D4A85" w:rsidRDefault="004812CB" w:rsidP="00CA52EA">
      <w:pPr>
        <w:jc w:val="center"/>
        <w:rPr>
          <w:b w:val="0"/>
          <w:bCs/>
          <w:sz w:val="24"/>
          <w:szCs w:val="24"/>
          <w:rtl/>
        </w:rPr>
      </w:pPr>
    </w:p>
    <w:p w14:paraId="5D051DC6" w14:textId="77777777" w:rsidR="004812CB" w:rsidRPr="004D4A85" w:rsidRDefault="004812CB" w:rsidP="004812CB">
      <w:pPr>
        <w:rPr>
          <w:b w:val="0"/>
          <w:sz w:val="24"/>
          <w:szCs w:val="24"/>
          <w:rtl/>
        </w:rPr>
      </w:pPr>
    </w:p>
    <w:p w14:paraId="28542D91" w14:textId="1ECFA263" w:rsidR="004812CB" w:rsidRPr="00986D0C" w:rsidRDefault="00CA52EA" w:rsidP="00CA52EA">
      <w:pPr>
        <w:numPr>
          <w:ilvl w:val="0"/>
          <w:numId w:val="2"/>
        </w:numPr>
        <w:tabs>
          <w:tab w:val="clear" w:pos="567"/>
        </w:tabs>
        <w:jc w:val="both"/>
        <w:rPr>
          <w:b w:val="0"/>
          <w:sz w:val="24"/>
          <w:szCs w:val="24"/>
          <w:lang w:eastAsia="en-US"/>
        </w:rPr>
      </w:pPr>
      <w:r>
        <w:rPr>
          <w:rFonts w:cs="Arial" w:hint="cs"/>
          <w:sz w:val="24"/>
          <w:szCs w:val="24"/>
          <w:rtl/>
        </w:rPr>
        <w:t>المركز الطبي هيلل يافه في الخضيرة</w:t>
      </w:r>
      <w:r w:rsidR="004812CB" w:rsidRPr="0045383A">
        <w:rPr>
          <w:sz w:val="24"/>
          <w:szCs w:val="24"/>
          <w:rtl/>
        </w:rPr>
        <w:t xml:space="preserve"> (</w:t>
      </w:r>
      <w:r>
        <w:rPr>
          <w:rFonts w:cs="Arial" w:hint="cs"/>
          <w:sz w:val="24"/>
          <w:szCs w:val="24"/>
          <w:rtl/>
        </w:rPr>
        <w:t>فيما يلي</w:t>
      </w:r>
      <w:r w:rsidR="004812CB" w:rsidRPr="0045383A">
        <w:rPr>
          <w:sz w:val="24"/>
          <w:szCs w:val="24"/>
          <w:rtl/>
        </w:rPr>
        <w:t xml:space="preserve"> – "</w:t>
      </w:r>
      <w:r>
        <w:rPr>
          <w:rFonts w:cs="Arial" w:hint="cs"/>
          <w:sz w:val="24"/>
          <w:szCs w:val="24"/>
          <w:rtl/>
        </w:rPr>
        <w:t>الداعي</w:t>
      </w:r>
      <w:r w:rsidR="004812CB" w:rsidRPr="0045383A">
        <w:rPr>
          <w:sz w:val="24"/>
          <w:szCs w:val="24"/>
          <w:rtl/>
        </w:rPr>
        <w:t xml:space="preserve">") </w:t>
      </w:r>
      <w:r>
        <w:rPr>
          <w:rFonts w:cs="Arial" w:hint="cs"/>
          <w:sz w:val="24"/>
          <w:szCs w:val="24"/>
          <w:rtl/>
        </w:rPr>
        <w:t>يطلب بهذا عرض تسعيرة لصيانة غرف نظيفة</w:t>
      </w:r>
      <w:r w:rsidR="004812CB" w:rsidRPr="0045383A">
        <w:rPr>
          <w:sz w:val="24"/>
          <w:szCs w:val="24"/>
          <w:rtl/>
        </w:rPr>
        <w:t xml:space="preserve"> </w:t>
      </w:r>
      <w:r w:rsidR="004812CB" w:rsidRPr="0045383A">
        <w:rPr>
          <w:sz w:val="24"/>
          <w:szCs w:val="24"/>
          <w:rtl/>
          <w:lang w:eastAsia="en-US"/>
        </w:rPr>
        <w:t>(</w:t>
      </w:r>
      <w:r>
        <w:rPr>
          <w:rFonts w:cs="Arial" w:hint="cs"/>
          <w:sz w:val="24"/>
          <w:szCs w:val="24"/>
          <w:rtl/>
          <w:lang w:eastAsia="en-US"/>
        </w:rPr>
        <w:t>غرف عمليات</w:t>
      </w:r>
      <w:r w:rsidR="004812CB" w:rsidRPr="0045383A">
        <w:rPr>
          <w:sz w:val="24"/>
          <w:szCs w:val="24"/>
          <w:rtl/>
          <w:lang w:eastAsia="en-US"/>
        </w:rPr>
        <w:t xml:space="preserve">, </w:t>
      </w:r>
      <w:r>
        <w:rPr>
          <w:rFonts w:cs="Arial" w:hint="cs"/>
          <w:sz w:val="24"/>
          <w:szCs w:val="24"/>
          <w:rtl/>
          <w:lang w:eastAsia="en-US"/>
        </w:rPr>
        <w:t>غرف إنعاش</w:t>
      </w:r>
      <w:r w:rsidR="004812CB" w:rsidRPr="0045383A">
        <w:rPr>
          <w:sz w:val="24"/>
          <w:szCs w:val="24"/>
          <w:rtl/>
          <w:lang w:eastAsia="en-US"/>
        </w:rPr>
        <w:t xml:space="preserve">, </w:t>
      </w:r>
      <w:r>
        <w:rPr>
          <w:rFonts w:cs="Arial" w:hint="cs"/>
          <w:sz w:val="24"/>
          <w:szCs w:val="24"/>
          <w:rtl/>
          <w:lang w:eastAsia="en-US"/>
        </w:rPr>
        <w:t>غرف</w:t>
      </w:r>
      <w:r w:rsidR="004812CB" w:rsidRPr="0045383A">
        <w:rPr>
          <w:sz w:val="24"/>
          <w:szCs w:val="24"/>
          <w:rtl/>
          <w:lang w:eastAsia="en-US"/>
        </w:rPr>
        <w:t xml:space="preserve"> </w:t>
      </w:r>
      <w:r w:rsidR="004812CB" w:rsidRPr="0045383A">
        <w:rPr>
          <w:b w:val="0"/>
          <w:bCs/>
          <w:sz w:val="24"/>
          <w:szCs w:val="24"/>
          <w:lang w:eastAsia="en-US"/>
        </w:rPr>
        <w:t>IVF</w:t>
      </w:r>
      <w:r w:rsidR="004812CB" w:rsidRPr="0045383A">
        <w:rPr>
          <w:sz w:val="24"/>
          <w:szCs w:val="24"/>
          <w:rtl/>
          <w:lang w:eastAsia="en-US"/>
        </w:rPr>
        <w:t xml:space="preserve"> </w:t>
      </w:r>
      <w:r>
        <w:rPr>
          <w:rFonts w:cs="Arial" w:hint="cs"/>
          <w:sz w:val="24"/>
          <w:szCs w:val="24"/>
          <w:rtl/>
          <w:lang w:eastAsia="en-US"/>
        </w:rPr>
        <w:t>ومختبرات</w:t>
      </w:r>
      <w:r w:rsidR="004812CB" w:rsidRPr="0045383A">
        <w:rPr>
          <w:sz w:val="24"/>
          <w:szCs w:val="24"/>
          <w:rtl/>
          <w:lang w:eastAsia="en-US"/>
        </w:rPr>
        <w:t xml:space="preserve">) </w:t>
      </w:r>
      <w:r>
        <w:rPr>
          <w:rFonts w:cs="Arial" w:hint="cs"/>
          <w:sz w:val="24"/>
          <w:szCs w:val="24"/>
          <w:rtl/>
          <w:lang w:eastAsia="en-US"/>
        </w:rPr>
        <w:t>وغرف عزل لصالح الداعي</w:t>
      </w:r>
      <w:r w:rsidR="004812CB" w:rsidRPr="0045383A">
        <w:rPr>
          <w:sz w:val="24"/>
          <w:szCs w:val="24"/>
          <w:rtl/>
          <w:lang w:eastAsia="en-US"/>
        </w:rPr>
        <w:t xml:space="preserve">  (</w:t>
      </w:r>
      <w:r>
        <w:rPr>
          <w:rFonts w:cs="Arial" w:hint="cs"/>
          <w:sz w:val="24"/>
          <w:szCs w:val="24"/>
          <w:rtl/>
          <w:lang w:eastAsia="en-US"/>
        </w:rPr>
        <w:t>فيما يلي</w:t>
      </w:r>
      <w:r w:rsidR="004812CB" w:rsidRPr="0045383A">
        <w:rPr>
          <w:sz w:val="24"/>
          <w:szCs w:val="24"/>
          <w:rtl/>
          <w:lang w:eastAsia="en-US"/>
        </w:rPr>
        <w:t xml:space="preserve"> – "</w:t>
      </w:r>
      <w:r>
        <w:rPr>
          <w:rFonts w:cs="Arial" w:hint="cs"/>
          <w:sz w:val="24"/>
          <w:szCs w:val="24"/>
          <w:rtl/>
          <w:lang w:eastAsia="en-US"/>
        </w:rPr>
        <w:t>العمل</w:t>
      </w:r>
      <w:r w:rsidR="004812CB" w:rsidRPr="0045383A">
        <w:rPr>
          <w:sz w:val="24"/>
          <w:szCs w:val="24"/>
          <w:rtl/>
          <w:lang w:eastAsia="en-US"/>
        </w:rPr>
        <w:t>")</w:t>
      </w:r>
      <w:r w:rsidR="004812CB" w:rsidRPr="0045383A">
        <w:rPr>
          <w:b w:val="0"/>
          <w:sz w:val="24"/>
          <w:szCs w:val="24"/>
          <w:rtl/>
          <w:lang w:eastAsia="en-US"/>
        </w:rPr>
        <w:t>,</w:t>
      </w:r>
      <w:r w:rsidR="004812CB">
        <w:rPr>
          <w:b w:val="0"/>
          <w:sz w:val="24"/>
          <w:szCs w:val="24"/>
          <w:rtl/>
          <w:lang w:eastAsia="en-US"/>
        </w:rPr>
        <w:t xml:space="preserve"> </w:t>
      </w:r>
      <w:r>
        <w:rPr>
          <w:rFonts w:cs="Arial" w:hint="cs"/>
          <w:sz w:val="24"/>
          <w:szCs w:val="24"/>
          <w:rtl/>
        </w:rPr>
        <w:t>وذلك وفقا للشروط والمتطلبات المفصلة في وثائق المناقصة</w:t>
      </w:r>
      <w:r w:rsidR="004812CB" w:rsidRPr="00986D0C">
        <w:rPr>
          <w:sz w:val="24"/>
          <w:szCs w:val="24"/>
          <w:rtl/>
        </w:rPr>
        <w:t xml:space="preserve">. </w:t>
      </w:r>
    </w:p>
    <w:p w14:paraId="4064D816" w14:textId="77777777" w:rsidR="004812CB" w:rsidRPr="0045383A" w:rsidRDefault="004812CB" w:rsidP="004812CB">
      <w:pPr>
        <w:tabs>
          <w:tab w:val="clear" w:pos="567"/>
          <w:tab w:val="left" w:pos="720"/>
        </w:tabs>
        <w:ind w:left="720"/>
        <w:jc w:val="both"/>
        <w:rPr>
          <w:b w:val="0"/>
          <w:sz w:val="24"/>
          <w:szCs w:val="24"/>
          <w:lang w:eastAsia="en-US"/>
        </w:rPr>
      </w:pPr>
    </w:p>
    <w:p w14:paraId="77C2979C" w14:textId="383C256A" w:rsidR="004812CB" w:rsidRPr="0045383A" w:rsidRDefault="00CA52EA" w:rsidP="00CA52EA">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rPr>
        <w:t>يمكن الحصول على وثائق المناقصة, في وحدة الجباية التابعة للداعي, مقابل غرفة الطوارئ, في أيام الأحد حتى الخميس بين الساعات</w:t>
      </w:r>
      <w:r w:rsidR="004812CB" w:rsidRPr="0045383A">
        <w:rPr>
          <w:rFonts w:ascii="Calibri" w:eastAsia="Calibri" w:hAnsi="Calibri"/>
          <w:b w:val="0"/>
          <w:noProof w:val="0"/>
          <w:sz w:val="24"/>
          <w:szCs w:val="24"/>
          <w:rtl/>
          <w:lang w:eastAsia="en-US"/>
        </w:rPr>
        <w:t xml:space="preserve"> 08:</w:t>
      </w:r>
      <w:proofErr w:type="gramStart"/>
      <w:r w:rsidR="004812CB" w:rsidRPr="0045383A">
        <w:rPr>
          <w:rFonts w:ascii="Calibri" w:eastAsia="Calibri" w:hAnsi="Calibri"/>
          <w:b w:val="0"/>
          <w:noProof w:val="0"/>
          <w:sz w:val="24"/>
          <w:szCs w:val="24"/>
          <w:rtl/>
          <w:lang w:eastAsia="en-US"/>
        </w:rPr>
        <w:t xml:space="preserve">00  </w:t>
      </w:r>
      <w:r>
        <w:rPr>
          <w:rFonts w:ascii="Calibri" w:eastAsia="Calibri" w:hAnsi="Calibri" w:cs="Arial" w:hint="cs"/>
          <w:b w:val="0"/>
          <w:noProof w:val="0"/>
          <w:sz w:val="24"/>
          <w:szCs w:val="24"/>
          <w:rtl/>
          <w:lang w:eastAsia="en-US"/>
        </w:rPr>
        <w:t>وحتى</w:t>
      </w:r>
      <w:proofErr w:type="gramEnd"/>
      <w:r>
        <w:rPr>
          <w:rFonts w:ascii="Calibri" w:eastAsia="Calibri" w:hAnsi="Calibri" w:cs="Arial" w:hint="cs"/>
          <w:b w:val="0"/>
          <w:noProof w:val="0"/>
          <w:sz w:val="24"/>
          <w:szCs w:val="24"/>
          <w:rtl/>
          <w:lang w:eastAsia="en-US"/>
        </w:rPr>
        <w:t xml:space="preserve"> الساعة</w:t>
      </w:r>
      <w:r w:rsidR="004812CB" w:rsidRPr="0045383A">
        <w:rPr>
          <w:rFonts w:ascii="Calibri" w:eastAsia="Calibri" w:hAnsi="Calibri"/>
          <w:b w:val="0"/>
          <w:noProof w:val="0"/>
          <w:sz w:val="24"/>
          <w:szCs w:val="24"/>
          <w:rtl/>
          <w:lang w:eastAsia="en-US"/>
        </w:rPr>
        <w:t xml:space="preserve"> 15:00.</w:t>
      </w:r>
    </w:p>
    <w:p w14:paraId="7F3F30C8" w14:textId="77777777" w:rsidR="004812CB" w:rsidRPr="0045383A" w:rsidRDefault="004812CB" w:rsidP="004812CB">
      <w:pPr>
        <w:tabs>
          <w:tab w:val="clear" w:pos="567"/>
          <w:tab w:val="left" w:pos="454"/>
        </w:tabs>
        <w:ind w:left="454"/>
        <w:jc w:val="both"/>
        <w:rPr>
          <w:rFonts w:ascii="Calibri" w:eastAsia="Calibri" w:hAnsi="Calibri"/>
          <w:b w:val="0"/>
          <w:noProof w:val="0"/>
          <w:sz w:val="24"/>
          <w:szCs w:val="24"/>
          <w:rtl/>
          <w:lang w:eastAsia="en-US"/>
        </w:rPr>
      </w:pPr>
    </w:p>
    <w:p w14:paraId="363F6543" w14:textId="44C4D32B" w:rsidR="004812CB" w:rsidRPr="0045383A" w:rsidRDefault="00CA52EA" w:rsidP="00CA52EA">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rPr>
        <w:t>صيغة المناقصة تظهر أيضا في موقع الانترنت التابع للداعي في العنوان</w:t>
      </w:r>
      <w:r w:rsidR="004812CB" w:rsidRPr="0045383A">
        <w:rPr>
          <w:rFonts w:ascii="Calibri" w:eastAsia="Calibri" w:hAnsi="Calibri"/>
          <w:b w:val="0"/>
          <w:noProof w:val="0"/>
          <w:sz w:val="24"/>
          <w:szCs w:val="24"/>
          <w:rtl/>
          <w:lang w:eastAsia="en-US"/>
        </w:rPr>
        <w:t xml:space="preserve">: </w:t>
      </w:r>
      <w:hyperlink r:id="rId9" w:history="1">
        <w:r w:rsidR="004812CB" w:rsidRPr="0045383A">
          <w:rPr>
            <w:rFonts w:ascii="Calibri" w:eastAsia="Calibri" w:hAnsi="Calibri"/>
            <w:b w:val="0"/>
            <w:noProof w:val="0"/>
            <w:color w:val="0000FF"/>
            <w:sz w:val="24"/>
            <w:szCs w:val="24"/>
            <w:u w:val="single"/>
            <w:lang w:eastAsia="en-US"/>
          </w:rPr>
          <w:t>http://hy.health.gov.il</w:t>
        </w:r>
        <w:r w:rsidR="004812CB" w:rsidRPr="0045383A">
          <w:rPr>
            <w:rFonts w:ascii="Calibri" w:eastAsia="Calibri" w:hAnsi="Calibri"/>
            <w:b w:val="0"/>
            <w:noProof w:val="0"/>
            <w:color w:val="0000FF"/>
            <w:sz w:val="24"/>
            <w:szCs w:val="24"/>
            <w:u w:val="single"/>
            <w:rtl/>
            <w:lang w:eastAsia="en-US"/>
          </w:rPr>
          <w:t>/</w:t>
        </w:r>
      </w:hyperlink>
      <w:r w:rsidR="004812CB" w:rsidRPr="0045383A">
        <w:rPr>
          <w:rFonts w:ascii="Calibri" w:eastAsia="Calibri" w:hAnsi="Calibri"/>
          <w:b w:val="0"/>
          <w:noProof w:val="0"/>
          <w:sz w:val="24"/>
          <w:szCs w:val="24"/>
          <w:rtl/>
          <w:lang w:eastAsia="en-US"/>
        </w:rPr>
        <w:t xml:space="preserve">. </w:t>
      </w:r>
    </w:p>
    <w:p w14:paraId="391C97E1" w14:textId="77777777" w:rsidR="004812CB" w:rsidRPr="0045383A" w:rsidRDefault="004812CB" w:rsidP="004812CB">
      <w:pPr>
        <w:tabs>
          <w:tab w:val="clear" w:pos="567"/>
        </w:tabs>
        <w:ind w:left="720"/>
        <w:rPr>
          <w:rFonts w:ascii="Calibri" w:eastAsia="Calibri" w:hAnsi="Calibri"/>
          <w:b w:val="0"/>
          <w:noProof w:val="0"/>
          <w:sz w:val="24"/>
          <w:szCs w:val="24"/>
          <w:lang w:eastAsia="en-US"/>
        </w:rPr>
      </w:pPr>
    </w:p>
    <w:p w14:paraId="18FB52BB" w14:textId="06C87C8A" w:rsidR="004812CB" w:rsidRPr="0045383A" w:rsidRDefault="00CA52EA" w:rsidP="006D179C">
      <w:pPr>
        <w:numPr>
          <w:ilvl w:val="0"/>
          <w:numId w:val="2"/>
        </w:numPr>
        <w:tabs>
          <w:tab w:val="clear" w:pos="567"/>
          <w:tab w:val="left" w:pos="454"/>
        </w:tabs>
        <w:jc w:val="both"/>
        <w:rPr>
          <w:rFonts w:ascii="Calibri" w:eastAsia="Calibri" w:hAnsi="Calibri"/>
          <w:bCs/>
          <w:noProof w:val="0"/>
          <w:sz w:val="24"/>
          <w:szCs w:val="24"/>
          <w:lang w:eastAsia="en-US"/>
        </w:rPr>
      </w:pPr>
      <w:r>
        <w:rPr>
          <w:rFonts w:ascii="Calibri" w:eastAsia="Calibri" w:hAnsi="Calibri" w:cs="Arial" w:hint="cs"/>
          <w:bCs/>
          <w:noProof w:val="0"/>
          <w:sz w:val="24"/>
          <w:szCs w:val="24"/>
          <w:rtl/>
          <w:lang w:eastAsia="en-US"/>
        </w:rPr>
        <w:t xml:space="preserve">يحفظ الداعي لنفسه الحق لتصحيح وثائق المناقصة و/أو الإضافة إليها و/أو تحديثها في أي مرحلة حتى موعد تقديم عروض </w:t>
      </w:r>
      <w:r w:rsidR="006D179C">
        <w:rPr>
          <w:rFonts w:ascii="Calibri" w:eastAsia="Calibri" w:hAnsi="Calibri" w:cs="Arial" w:hint="cs"/>
          <w:bCs/>
          <w:noProof w:val="0"/>
          <w:sz w:val="24"/>
          <w:szCs w:val="24"/>
          <w:rtl/>
          <w:lang w:eastAsia="en-US"/>
        </w:rPr>
        <w:t>التسعيرة. التحديثات والتغييرات فيما يخص المناقصة تظهر في موقع الانترنت. من واجب كل متقدم وعلى مسؤوليته التحدث بهذه التغييرات حتى الموعد الأخير لتقديم العروض</w:t>
      </w:r>
      <w:r w:rsidR="004812CB" w:rsidRPr="0045383A">
        <w:rPr>
          <w:rFonts w:ascii="Calibri" w:eastAsia="Calibri" w:hAnsi="Calibri"/>
          <w:bCs/>
          <w:noProof w:val="0"/>
          <w:sz w:val="24"/>
          <w:szCs w:val="24"/>
          <w:lang w:eastAsia="en-US"/>
        </w:rPr>
        <w:t>.</w:t>
      </w:r>
    </w:p>
    <w:p w14:paraId="7CA1880D" w14:textId="77777777" w:rsidR="004812CB" w:rsidRPr="0045383A" w:rsidRDefault="004812CB" w:rsidP="004812CB">
      <w:pPr>
        <w:pStyle w:val="a9"/>
        <w:rPr>
          <w:sz w:val="24"/>
          <w:szCs w:val="24"/>
          <w:rtl/>
        </w:rPr>
      </w:pPr>
    </w:p>
    <w:p w14:paraId="5BED5CCC" w14:textId="37CE1EE7" w:rsidR="004812CB" w:rsidRPr="0045383A" w:rsidRDefault="006D179C" w:rsidP="006D179C">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rPr>
        <w:t>فترة التعاقد مع الفائز في هذه المناقصة هي لمدة سنة</w:t>
      </w:r>
      <w:r w:rsidR="004812CB" w:rsidRPr="0045383A">
        <w:rPr>
          <w:rFonts w:ascii="Calibri" w:eastAsia="Calibri" w:hAnsi="Calibri"/>
          <w:b w:val="0"/>
          <w:noProof w:val="0"/>
          <w:sz w:val="24"/>
          <w:szCs w:val="24"/>
          <w:rtl/>
          <w:lang w:eastAsia="en-US"/>
        </w:rPr>
        <w:t xml:space="preserve">. </w:t>
      </w:r>
    </w:p>
    <w:p w14:paraId="3C0DE489" w14:textId="6067E719" w:rsidR="004812CB" w:rsidRPr="0045383A" w:rsidRDefault="006D179C" w:rsidP="006D179C">
      <w:pPr>
        <w:tabs>
          <w:tab w:val="clear" w:pos="567"/>
          <w:tab w:val="left" w:pos="454"/>
        </w:tabs>
        <w:ind w:left="720"/>
        <w:jc w:val="both"/>
        <w:rPr>
          <w:rFonts w:ascii="Calibri" w:eastAsia="Calibri" w:hAnsi="Calibri"/>
          <w:b w:val="0"/>
          <w:noProof w:val="0"/>
          <w:sz w:val="24"/>
          <w:szCs w:val="24"/>
          <w:rtl/>
          <w:lang w:eastAsia="en-US"/>
        </w:rPr>
      </w:pPr>
      <w:proofErr w:type="gramStart"/>
      <w:r>
        <w:rPr>
          <w:rFonts w:ascii="Calibri" w:eastAsia="Calibri" w:hAnsi="Calibri" w:cs="Arial" w:hint="cs"/>
          <w:b w:val="0"/>
          <w:noProof w:val="0"/>
          <w:sz w:val="24"/>
          <w:szCs w:val="24"/>
          <w:rtl/>
          <w:lang w:eastAsia="en-US"/>
        </w:rPr>
        <w:t>يكون</w:t>
      </w:r>
      <w:proofErr w:type="gramEnd"/>
      <w:r>
        <w:rPr>
          <w:rFonts w:ascii="Calibri" w:eastAsia="Calibri" w:hAnsi="Calibri" w:cs="Arial" w:hint="cs"/>
          <w:b w:val="0"/>
          <w:noProof w:val="0"/>
          <w:sz w:val="24"/>
          <w:szCs w:val="24"/>
          <w:rtl/>
          <w:lang w:eastAsia="en-US"/>
        </w:rPr>
        <w:t xml:space="preserve"> جائزا للداعي, وفقا لاعتباراته وحدها, تمديد التعاقد لأربع فترات إضافية, ذات سنة واحدة في كل مرة ووفقا لشروط المناقصة</w:t>
      </w:r>
      <w:r w:rsidR="004812CB" w:rsidRPr="0045383A">
        <w:rPr>
          <w:rFonts w:ascii="Calibri" w:eastAsia="Calibri" w:hAnsi="Calibri"/>
          <w:b w:val="0"/>
          <w:noProof w:val="0"/>
          <w:sz w:val="24"/>
          <w:szCs w:val="24"/>
          <w:rtl/>
          <w:lang w:eastAsia="en-US"/>
        </w:rPr>
        <w:t xml:space="preserve">. </w:t>
      </w:r>
    </w:p>
    <w:p w14:paraId="7C054138" w14:textId="77777777" w:rsidR="004812CB" w:rsidRPr="0045383A" w:rsidRDefault="004812CB" w:rsidP="004812CB">
      <w:pPr>
        <w:tabs>
          <w:tab w:val="clear" w:pos="567"/>
          <w:tab w:val="left" w:pos="720"/>
        </w:tabs>
        <w:ind w:left="360"/>
        <w:jc w:val="both"/>
        <w:rPr>
          <w:sz w:val="24"/>
          <w:szCs w:val="24"/>
          <w:rtl/>
          <w:lang w:eastAsia="en-US"/>
        </w:rPr>
      </w:pPr>
    </w:p>
    <w:p w14:paraId="70A3FF4C" w14:textId="50E44834" w:rsidR="004812CB" w:rsidRPr="0045383A" w:rsidRDefault="006D179C" w:rsidP="004812CB">
      <w:pPr>
        <w:numPr>
          <w:ilvl w:val="0"/>
          <w:numId w:val="2"/>
        </w:numPr>
        <w:tabs>
          <w:tab w:val="clear" w:pos="567"/>
          <w:tab w:val="left" w:pos="720"/>
        </w:tabs>
        <w:jc w:val="both"/>
        <w:rPr>
          <w:sz w:val="24"/>
          <w:szCs w:val="24"/>
          <w:lang w:eastAsia="en-US"/>
        </w:rPr>
      </w:pPr>
      <w:r>
        <w:rPr>
          <w:rFonts w:cs="Arial" w:hint="cs"/>
          <w:bCs/>
          <w:sz w:val="24"/>
          <w:szCs w:val="24"/>
          <w:rtl/>
        </w:rPr>
        <w:t>شروط أولية للمشاركة في المناقصة</w:t>
      </w:r>
      <w:r w:rsidR="004812CB" w:rsidRPr="0045383A">
        <w:rPr>
          <w:sz w:val="24"/>
          <w:szCs w:val="24"/>
          <w:rtl/>
        </w:rPr>
        <w:t>:</w:t>
      </w:r>
    </w:p>
    <w:p w14:paraId="5E85ED7C" w14:textId="77777777" w:rsidR="004812CB" w:rsidRPr="0045383A" w:rsidRDefault="004812CB" w:rsidP="004812CB">
      <w:pPr>
        <w:rPr>
          <w:sz w:val="24"/>
          <w:szCs w:val="24"/>
          <w:rtl/>
          <w:lang w:eastAsia="en-US"/>
        </w:rPr>
      </w:pPr>
      <w:r w:rsidRPr="0045383A">
        <w:rPr>
          <w:sz w:val="24"/>
          <w:szCs w:val="24"/>
          <w:rtl/>
          <w:lang w:eastAsia="en-US"/>
        </w:rPr>
        <w:tab/>
      </w:r>
    </w:p>
    <w:p w14:paraId="52F49705" w14:textId="09E6DF6C" w:rsidR="004812CB" w:rsidRPr="0045383A" w:rsidRDefault="006D179C" w:rsidP="006D179C">
      <w:pPr>
        <w:ind w:left="720"/>
        <w:rPr>
          <w:sz w:val="24"/>
          <w:szCs w:val="24"/>
          <w:rtl/>
          <w:lang w:eastAsia="en-US"/>
        </w:rPr>
      </w:pPr>
      <w:r>
        <w:rPr>
          <w:rFonts w:cs="Arial" w:hint="cs"/>
          <w:sz w:val="24"/>
          <w:szCs w:val="24"/>
          <w:rtl/>
          <w:lang w:eastAsia="en-US"/>
        </w:rPr>
        <w:t>يجوز المشاركة في المناقصة المذكورة أعلاه لمن يستوفون</w:t>
      </w:r>
      <w:r w:rsidR="004812CB" w:rsidRPr="0045383A">
        <w:rPr>
          <w:sz w:val="24"/>
          <w:szCs w:val="24"/>
          <w:rtl/>
          <w:lang w:eastAsia="en-US"/>
        </w:rPr>
        <w:t xml:space="preserve">, </w:t>
      </w:r>
      <w:r>
        <w:rPr>
          <w:rFonts w:cs="Arial" w:hint="cs"/>
          <w:b w:val="0"/>
          <w:bCs/>
          <w:sz w:val="24"/>
          <w:szCs w:val="24"/>
          <w:u w:val="single"/>
          <w:rtl/>
          <w:lang w:eastAsia="en-US"/>
        </w:rPr>
        <w:t>في موعد تقديم العروض</w:t>
      </w:r>
      <w:r w:rsidR="004812CB" w:rsidRPr="0045383A">
        <w:rPr>
          <w:sz w:val="24"/>
          <w:szCs w:val="24"/>
          <w:rtl/>
          <w:lang w:eastAsia="en-US"/>
        </w:rPr>
        <w:t xml:space="preserve">, </w:t>
      </w:r>
      <w:r>
        <w:rPr>
          <w:rFonts w:cs="Arial" w:hint="cs"/>
          <w:sz w:val="24"/>
          <w:szCs w:val="24"/>
          <w:rtl/>
          <w:lang w:eastAsia="en-US"/>
        </w:rPr>
        <w:t xml:space="preserve">الشروط </w:t>
      </w:r>
      <w:r>
        <w:rPr>
          <w:rFonts w:cs="Arial" w:hint="cs"/>
          <w:b w:val="0"/>
          <w:bCs/>
          <w:sz w:val="24"/>
          <w:szCs w:val="24"/>
          <w:u w:val="single"/>
          <w:rtl/>
          <w:lang w:eastAsia="en-US"/>
        </w:rPr>
        <w:t>التراكمية</w:t>
      </w:r>
      <w:r w:rsidR="004812CB" w:rsidRPr="0045383A">
        <w:rPr>
          <w:sz w:val="24"/>
          <w:szCs w:val="24"/>
          <w:rtl/>
          <w:lang w:eastAsia="en-US"/>
        </w:rPr>
        <w:t xml:space="preserve"> </w:t>
      </w:r>
      <w:r>
        <w:rPr>
          <w:rFonts w:cs="Arial" w:hint="cs"/>
          <w:sz w:val="24"/>
          <w:szCs w:val="24"/>
          <w:rtl/>
          <w:lang w:eastAsia="en-US"/>
        </w:rPr>
        <w:t>أدناه</w:t>
      </w:r>
      <w:r w:rsidR="004812CB" w:rsidRPr="0045383A">
        <w:rPr>
          <w:sz w:val="24"/>
          <w:szCs w:val="24"/>
          <w:rtl/>
          <w:lang w:eastAsia="en-US"/>
        </w:rPr>
        <w:t>:</w:t>
      </w:r>
    </w:p>
    <w:p w14:paraId="0C528704" w14:textId="77777777" w:rsidR="004812CB" w:rsidRPr="0045383A" w:rsidRDefault="004812CB" w:rsidP="004812CB">
      <w:pPr>
        <w:rPr>
          <w:sz w:val="24"/>
          <w:szCs w:val="24"/>
          <w:rtl/>
          <w:lang w:eastAsia="en-US"/>
        </w:rPr>
      </w:pPr>
      <w:r w:rsidRPr="0045383A">
        <w:rPr>
          <w:sz w:val="24"/>
          <w:szCs w:val="24"/>
          <w:rtl/>
          <w:lang w:eastAsia="en-US"/>
        </w:rPr>
        <w:tab/>
      </w:r>
    </w:p>
    <w:p w14:paraId="55126304" w14:textId="60B5247B" w:rsidR="004812CB" w:rsidRPr="0045383A" w:rsidRDefault="006D179C" w:rsidP="006D179C">
      <w:pPr>
        <w:numPr>
          <w:ilvl w:val="1"/>
          <w:numId w:val="3"/>
        </w:numPr>
        <w:tabs>
          <w:tab w:val="clear" w:pos="567"/>
          <w:tab w:val="left" w:pos="720"/>
        </w:tabs>
        <w:jc w:val="both"/>
        <w:rPr>
          <w:sz w:val="24"/>
          <w:szCs w:val="24"/>
          <w:lang w:eastAsia="en-US"/>
        </w:rPr>
      </w:pPr>
      <w:r>
        <w:rPr>
          <w:rFonts w:cs="Arial" w:hint="cs"/>
          <w:sz w:val="24"/>
          <w:szCs w:val="24"/>
          <w:rtl/>
          <w:lang w:eastAsia="en-US"/>
        </w:rPr>
        <w:t>متقدم مع خبرة مثبتة في السنوات الثلاث الأخيرة</w:t>
      </w:r>
      <w:r w:rsidR="004812CB" w:rsidRPr="0045383A">
        <w:rPr>
          <w:sz w:val="24"/>
          <w:szCs w:val="24"/>
          <w:rtl/>
          <w:lang w:eastAsia="en-US"/>
        </w:rPr>
        <w:t xml:space="preserve"> (2014, 2015 </w:t>
      </w:r>
      <w:r>
        <w:rPr>
          <w:rFonts w:cs="Arial" w:hint="cs"/>
          <w:sz w:val="24"/>
          <w:szCs w:val="24"/>
          <w:rtl/>
          <w:lang w:eastAsia="en-US"/>
        </w:rPr>
        <w:t>و</w:t>
      </w:r>
      <w:r w:rsidR="004812CB" w:rsidRPr="0045383A">
        <w:rPr>
          <w:sz w:val="24"/>
          <w:szCs w:val="24"/>
          <w:rtl/>
          <w:lang w:eastAsia="en-US"/>
        </w:rPr>
        <w:t xml:space="preserve">- 2016) </w:t>
      </w:r>
      <w:r>
        <w:rPr>
          <w:rFonts w:cs="Arial" w:hint="cs"/>
          <w:sz w:val="24"/>
          <w:szCs w:val="24"/>
          <w:rtl/>
          <w:lang w:eastAsia="en-US"/>
        </w:rPr>
        <w:t>في صيانة غرف نظيفة وغرف عزل في ثلاث هيئات مختلفة, من بينها هيئتان على الأقل هما مراكز طبية</w:t>
      </w:r>
      <w:r w:rsidR="004812CB" w:rsidRPr="0045383A">
        <w:rPr>
          <w:sz w:val="24"/>
          <w:szCs w:val="24"/>
          <w:rtl/>
          <w:lang w:eastAsia="en-US"/>
        </w:rPr>
        <w:t>.</w:t>
      </w:r>
    </w:p>
    <w:p w14:paraId="3D6D83FE" w14:textId="1EE91900" w:rsidR="004812CB" w:rsidRPr="0045383A" w:rsidRDefault="006D179C" w:rsidP="006D179C">
      <w:pPr>
        <w:tabs>
          <w:tab w:val="clear" w:pos="567"/>
          <w:tab w:val="left" w:pos="720"/>
        </w:tabs>
        <w:ind w:left="1080"/>
        <w:jc w:val="both"/>
        <w:rPr>
          <w:sz w:val="24"/>
          <w:szCs w:val="24"/>
          <w:rtl/>
          <w:lang w:eastAsia="en-US"/>
        </w:rPr>
      </w:pPr>
      <w:r>
        <w:rPr>
          <w:rFonts w:cs="Arial" w:hint="cs"/>
          <w:sz w:val="24"/>
          <w:szCs w:val="24"/>
          <w:rtl/>
          <w:lang w:eastAsia="en-US"/>
        </w:rPr>
        <w:t>الخبرة كما هو وارد أعلاه لحجم مالي أو كمي مساوٍ/ أكبر من حجم الأعمال في المناقصة</w:t>
      </w:r>
      <w:r w:rsidR="004812CB" w:rsidRPr="0045383A">
        <w:rPr>
          <w:sz w:val="24"/>
          <w:szCs w:val="24"/>
          <w:rtl/>
          <w:lang w:eastAsia="en-US"/>
        </w:rPr>
        <w:t xml:space="preserve">. </w:t>
      </w:r>
    </w:p>
    <w:p w14:paraId="2D6D8490" w14:textId="77777777" w:rsidR="004812CB" w:rsidRPr="0045383A" w:rsidRDefault="004812CB" w:rsidP="004812CB">
      <w:pPr>
        <w:tabs>
          <w:tab w:val="clear" w:pos="567"/>
          <w:tab w:val="left" w:pos="720"/>
        </w:tabs>
        <w:ind w:left="1080"/>
        <w:jc w:val="both"/>
        <w:rPr>
          <w:sz w:val="24"/>
          <w:szCs w:val="24"/>
          <w:rtl/>
          <w:lang w:eastAsia="en-US"/>
        </w:rPr>
      </w:pPr>
    </w:p>
    <w:p w14:paraId="5D834142" w14:textId="5E7013E2" w:rsidR="004812CB" w:rsidRPr="0045383A" w:rsidRDefault="006D179C" w:rsidP="006D179C">
      <w:pPr>
        <w:numPr>
          <w:ilvl w:val="1"/>
          <w:numId w:val="3"/>
        </w:numPr>
        <w:tabs>
          <w:tab w:val="clear" w:pos="567"/>
          <w:tab w:val="left" w:pos="720"/>
        </w:tabs>
        <w:jc w:val="both"/>
        <w:rPr>
          <w:sz w:val="24"/>
          <w:szCs w:val="24"/>
          <w:rtl/>
          <w:lang w:eastAsia="en-US"/>
        </w:rPr>
      </w:pPr>
      <w:r>
        <w:rPr>
          <w:rFonts w:cs="Arial" w:hint="cs"/>
          <w:sz w:val="24"/>
          <w:szCs w:val="24"/>
          <w:rtl/>
          <w:lang w:eastAsia="en-US"/>
        </w:rPr>
        <w:t>من يملكون كافة التصديقات والتصريحات المطلوبة حسب قانون صفقات الهيئات العامة</w:t>
      </w:r>
      <w:r w:rsidR="004812CB" w:rsidRPr="0045383A">
        <w:rPr>
          <w:sz w:val="24"/>
          <w:szCs w:val="24"/>
          <w:rtl/>
          <w:lang w:eastAsia="en-US"/>
        </w:rPr>
        <w:t xml:space="preserve"> (</w:t>
      </w:r>
      <w:r>
        <w:rPr>
          <w:rFonts w:hint="cs"/>
          <w:sz w:val="24"/>
          <w:szCs w:val="24"/>
          <w:lang w:eastAsia="en-US" w:bidi="he-IL"/>
        </w:rPr>
        <w:t>Y</w:t>
      </w:r>
      <w:r>
        <w:rPr>
          <w:rFonts w:cs="Arial" w:hint="cs"/>
          <w:sz w:val="24"/>
          <w:szCs w:val="24"/>
          <w:rtl/>
          <w:lang w:eastAsia="en-US"/>
        </w:rPr>
        <w:t>إدارة دفاتر حسابات ودفع ديون الضريبة</w:t>
      </w:r>
      <w:r w:rsidR="004812CB" w:rsidRPr="0045383A">
        <w:rPr>
          <w:sz w:val="24"/>
          <w:szCs w:val="24"/>
          <w:rtl/>
          <w:lang w:eastAsia="en-US"/>
        </w:rPr>
        <w:t xml:space="preserve">), - 1976 </w:t>
      </w:r>
      <w:r>
        <w:rPr>
          <w:rFonts w:cs="Arial" w:hint="cs"/>
          <w:sz w:val="24"/>
          <w:szCs w:val="24"/>
          <w:rtl/>
          <w:lang w:eastAsia="en-US"/>
        </w:rPr>
        <w:t>باسم المتقدم بما في ذلك</w:t>
      </w:r>
      <w:r w:rsidR="004812CB" w:rsidRPr="0045383A">
        <w:rPr>
          <w:sz w:val="24"/>
          <w:szCs w:val="24"/>
          <w:rtl/>
          <w:lang w:eastAsia="en-US"/>
        </w:rPr>
        <w:t xml:space="preserve">: </w:t>
      </w:r>
    </w:p>
    <w:p w14:paraId="0F6B5C9E" w14:textId="77777777" w:rsidR="004812CB" w:rsidRPr="0045383A" w:rsidRDefault="004812CB" w:rsidP="004812CB">
      <w:pPr>
        <w:ind w:left="992"/>
        <w:jc w:val="both"/>
        <w:rPr>
          <w:sz w:val="24"/>
          <w:szCs w:val="24"/>
          <w:rtl/>
          <w:lang w:eastAsia="en-US"/>
        </w:rPr>
      </w:pPr>
    </w:p>
    <w:p w14:paraId="24CCD27F" w14:textId="3079A163" w:rsidR="004812CB" w:rsidRPr="0045383A" w:rsidRDefault="006D179C" w:rsidP="003145A0">
      <w:pPr>
        <w:numPr>
          <w:ilvl w:val="2"/>
          <w:numId w:val="3"/>
        </w:numPr>
        <w:tabs>
          <w:tab w:val="clear" w:pos="567"/>
        </w:tabs>
        <w:jc w:val="both"/>
        <w:rPr>
          <w:sz w:val="24"/>
          <w:szCs w:val="24"/>
          <w:lang w:eastAsia="en-US"/>
        </w:rPr>
      </w:pPr>
      <w:r>
        <w:rPr>
          <w:rFonts w:cs="Arial" w:hint="cs"/>
          <w:sz w:val="24"/>
          <w:szCs w:val="24"/>
          <w:rtl/>
          <w:lang w:eastAsia="en-US"/>
        </w:rPr>
        <w:t>مصادقة مأمور تقدير</w:t>
      </w:r>
      <w:r w:rsidR="004812CB" w:rsidRPr="0045383A">
        <w:rPr>
          <w:sz w:val="24"/>
          <w:szCs w:val="24"/>
          <w:rtl/>
          <w:lang w:eastAsia="en-US"/>
        </w:rPr>
        <w:t xml:space="preserve">, </w:t>
      </w:r>
      <w:r>
        <w:rPr>
          <w:rFonts w:cs="Arial" w:hint="cs"/>
          <w:sz w:val="24"/>
          <w:szCs w:val="24"/>
          <w:rtl/>
          <w:lang w:eastAsia="en-US"/>
        </w:rPr>
        <w:t>مدقق حسابات أو مستشار ضريبة, يشهد على أن المتقدم يدير دفاتر حسابات بموجب قانون ضريبة الدخل</w:t>
      </w:r>
      <w:r w:rsidR="004812CB" w:rsidRPr="0045383A">
        <w:rPr>
          <w:sz w:val="24"/>
          <w:szCs w:val="24"/>
          <w:rtl/>
          <w:lang w:eastAsia="en-US"/>
        </w:rPr>
        <w:t xml:space="preserve"> [</w:t>
      </w:r>
      <w:r>
        <w:rPr>
          <w:rFonts w:cs="Arial" w:hint="cs"/>
          <w:sz w:val="24"/>
          <w:szCs w:val="24"/>
          <w:rtl/>
          <w:lang w:eastAsia="en-US"/>
        </w:rPr>
        <w:t>الصيغة الجديدة</w:t>
      </w:r>
      <w:r w:rsidR="004812CB" w:rsidRPr="0045383A">
        <w:rPr>
          <w:sz w:val="24"/>
          <w:szCs w:val="24"/>
          <w:rtl/>
          <w:lang w:eastAsia="en-US"/>
        </w:rPr>
        <w:t xml:space="preserve">] </w:t>
      </w:r>
      <w:r>
        <w:rPr>
          <w:rFonts w:cs="Arial" w:hint="cs"/>
          <w:sz w:val="24"/>
          <w:szCs w:val="24"/>
          <w:rtl/>
          <w:lang w:eastAsia="en-US"/>
        </w:rPr>
        <w:t>و</w:t>
      </w:r>
      <w:hyperlink r:id="rId10" w:history="1">
        <w:r>
          <w:rPr>
            <w:rStyle w:val="Hyperlink"/>
            <w:rFonts w:cs="Arial" w:hint="cs"/>
            <w:sz w:val="24"/>
            <w:szCs w:val="24"/>
            <w:rtl/>
            <w:lang w:eastAsia="en-US"/>
          </w:rPr>
          <w:t>قانون ضريبة القيمة المضافة</w:t>
        </w:r>
        <w:r>
          <w:rPr>
            <w:rStyle w:val="Hyperlink"/>
            <w:rFonts w:hint="cs"/>
            <w:sz w:val="24"/>
            <w:szCs w:val="24"/>
            <w:rtl/>
            <w:lang w:eastAsia="en-US"/>
          </w:rPr>
          <w:t xml:space="preserve"> </w:t>
        </w:r>
        <w:r w:rsidR="004812CB" w:rsidRPr="0045383A">
          <w:rPr>
            <w:rStyle w:val="Hyperlink"/>
            <w:sz w:val="24"/>
            <w:szCs w:val="24"/>
            <w:rtl/>
            <w:lang w:eastAsia="en-US"/>
          </w:rPr>
          <w:t>-1975</w:t>
        </w:r>
      </w:hyperlink>
      <w:r w:rsidR="004812CB" w:rsidRPr="0045383A">
        <w:rPr>
          <w:sz w:val="24"/>
          <w:szCs w:val="24"/>
          <w:rtl/>
          <w:lang w:eastAsia="en-US"/>
        </w:rPr>
        <w:t xml:space="preserve"> </w:t>
      </w:r>
      <w:r>
        <w:rPr>
          <w:rFonts w:cs="Arial" w:hint="cs"/>
          <w:sz w:val="24"/>
          <w:szCs w:val="24"/>
          <w:rtl/>
          <w:lang w:eastAsia="en-US"/>
        </w:rPr>
        <w:t xml:space="preserve">أو أنه معفى من إدارتها وأنه </w:t>
      </w:r>
      <w:r w:rsidR="003145A0">
        <w:rPr>
          <w:rFonts w:cs="Arial" w:hint="cs"/>
          <w:sz w:val="24"/>
          <w:szCs w:val="24"/>
          <w:rtl/>
          <w:lang w:eastAsia="en-US"/>
        </w:rPr>
        <w:t>م</w:t>
      </w:r>
      <w:r>
        <w:rPr>
          <w:rFonts w:cs="Arial" w:hint="cs"/>
          <w:sz w:val="24"/>
          <w:szCs w:val="24"/>
          <w:rtl/>
          <w:lang w:eastAsia="en-US"/>
        </w:rPr>
        <w:t xml:space="preserve">عتاد على تقديم التقارير لمأمور التقدير حول دخله </w:t>
      </w:r>
      <w:r w:rsidR="003145A0">
        <w:rPr>
          <w:rFonts w:cs="Arial" w:hint="cs"/>
          <w:sz w:val="24"/>
          <w:szCs w:val="24"/>
          <w:rtl/>
          <w:lang w:eastAsia="en-US"/>
        </w:rPr>
        <w:t>وأنه يقدم تقارير لمدير ضريبة القيمة المضافة حول الصفقات الملزمة بالضريبة حسب قانون ضريبة القيمة المضافة</w:t>
      </w:r>
      <w:r w:rsidR="004812CB" w:rsidRPr="0045383A">
        <w:rPr>
          <w:sz w:val="24"/>
          <w:szCs w:val="24"/>
          <w:rtl/>
          <w:lang w:eastAsia="en-US"/>
        </w:rPr>
        <w:t>.</w:t>
      </w:r>
    </w:p>
    <w:p w14:paraId="60B41559" w14:textId="3859C5D0" w:rsidR="004812CB" w:rsidRPr="0045383A" w:rsidRDefault="003145A0" w:rsidP="003145A0">
      <w:pPr>
        <w:numPr>
          <w:ilvl w:val="2"/>
          <w:numId w:val="3"/>
        </w:numPr>
        <w:tabs>
          <w:tab w:val="clear" w:pos="567"/>
        </w:tabs>
        <w:ind w:left="2155" w:hanging="709"/>
        <w:jc w:val="both"/>
        <w:rPr>
          <w:sz w:val="24"/>
          <w:szCs w:val="24"/>
          <w:lang w:eastAsia="en-US"/>
        </w:rPr>
      </w:pPr>
      <w:r>
        <w:rPr>
          <w:rFonts w:cs="Arial" w:hint="cs"/>
          <w:sz w:val="24"/>
          <w:szCs w:val="24"/>
          <w:rtl/>
          <w:lang w:eastAsia="en-US"/>
        </w:rPr>
        <w:t>تصريح محقق بواسطة محام, بحسبه فإنه حتى موعد التعاقد لم تتم إدانة المتقدم وذوي العلاقة فيه بأكثر من مخالفتين حسب</w:t>
      </w:r>
      <w:r w:rsidR="004812CB" w:rsidRPr="0045383A">
        <w:rPr>
          <w:sz w:val="24"/>
          <w:szCs w:val="24"/>
          <w:rtl/>
          <w:lang w:eastAsia="en-US"/>
        </w:rPr>
        <w:t xml:space="preserve"> </w:t>
      </w:r>
      <w:hyperlink r:id="rId11" w:history="1">
        <w:r>
          <w:rPr>
            <w:rStyle w:val="Hyperlink"/>
            <w:rFonts w:cs="Arial" w:hint="cs"/>
            <w:sz w:val="24"/>
            <w:szCs w:val="24"/>
            <w:rtl/>
          </w:rPr>
          <w:t>قانون العاملين الأجانب</w:t>
        </w:r>
        <w:r w:rsidR="004812CB" w:rsidRPr="0045383A">
          <w:rPr>
            <w:rStyle w:val="Hyperlink"/>
            <w:sz w:val="24"/>
            <w:szCs w:val="24"/>
            <w:rtl/>
          </w:rPr>
          <w:t xml:space="preserve"> (</w:t>
        </w:r>
        <w:r>
          <w:rPr>
            <w:rStyle w:val="Hyperlink"/>
            <w:rFonts w:cs="Arial" w:hint="cs"/>
            <w:sz w:val="24"/>
            <w:szCs w:val="24"/>
            <w:rtl/>
          </w:rPr>
          <w:t>حظر التشغيل غير القانوني وضمان شروط عادلة</w:t>
        </w:r>
        <w:r w:rsidR="004812CB" w:rsidRPr="0045383A">
          <w:rPr>
            <w:rStyle w:val="Hyperlink"/>
            <w:sz w:val="24"/>
            <w:szCs w:val="24"/>
            <w:rtl/>
          </w:rPr>
          <w:t>), -1991</w:t>
        </w:r>
      </w:hyperlink>
      <w:r w:rsidR="004812CB" w:rsidRPr="0045383A">
        <w:rPr>
          <w:sz w:val="24"/>
          <w:szCs w:val="24"/>
          <w:rtl/>
          <w:lang w:eastAsia="en-US"/>
        </w:rPr>
        <w:t xml:space="preserve"> </w:t>
      </w:r>
      <w:r>
        <w:rPr>
          <w:rFonts w:cs="Arial" w:hint="cs"/>
          <w:sz w:val="24"/>
          <w:szCs w:val="24"/>
          <w:rtl/>
          <w:lang w:eastAsia="en-US"/>
        </w:rPr>
        <w:t>وحسب قانون أجر الحد الأدنى</w:t>
      </w:r>
      <w:r>
        <w:rPr>
          <w:rFonts w:hint="cs"/>
          <w:sz w:val="24"/>
          <w:szCs w:val="24"/>
          <w:rtl/>
          <w:lang w:eastAsia="en-US"/>
        </w:rPr>
        <w:t xml:space="preserve"> </w:t>
      </w:r>
      <w:r w:rsidR="004812CB" w:rsidRPr="0045383A">
        <w:rPr>
          <w:sz w:val="24"/>
          <w:szCs w:val="24"/>
          <w:rtl/>
          <w:lang w:eastAsia="en-US"/>
        </w:rPr>
        <w:t>-</w:t>
      </w:r>
      <w:r>
        <w:rPr>
          <w:rFonts w:hint="cs"/>
          <w:sz w:val="24"/>
          <w:szCs w:val="24"/>
          <w:rtl/>
          <w:lang w:eastAsia="en-US"/>
        </w:rPr>
        <w:t xml:space="preserve"> </w:t>
      </w:r>
      <w:r w:rsidR="004812CB" w:rsidRPr="0045383A">
        <w:rPr>
          <w:sz w:val="24"/>
          <w:szCs w:val="24"/>
          <w:rtl/>
          <w:lang w:eastAsia="en-US"/>
        </w:rPr>
        <w:t>1987.</w:t>
      </w:r>
    </w:p>
    <w:p w14:paraId="77A3CE8C" w14:textId="77777777" w:rsidR="004812CB" w:rsidRPr="0045383A" w:rsidRDefault="004812CB" w:rsidP="004812CB">
      <w:pPr>
        <w:pStyle w:val="a9"/>
        <w:ind w:left="1440"/>
        <w:jc w:val="both"/>
        <w:rPr>
          <w:rFonts w:cs="David"/>
          <w:sz w:val="24"/>
          <w:szCs w:val="24"/>
          <w:rtl/>
          <w:lang w:eastAsia="en-US"/>
        </w:rPr>
      </w:pPr>
    </w:p>
    <w:p w14:paraId="6237BB2E" w14:textId="6418E108" w:rsidR="004812CB" w:rsidRPr="0045383A" w:rsidRDefault="003145A0" w:rsidP="003145A0">
      <w:pPr>
        <w:numPr>
          <w:ilvl w:val="1"/>
          <w:numId w:val="3"/>
        </w:numPr>
        <w:tabs>
          <w:tab w:val="clear" w:pos="567"/>
        </w:tabs>
        <w:jc w:val="both"/>
        <w:rPr>
          <w:sz w:val="24"/>
          <w:szCs w:val="24"/>
          <w:rtl/>
          <w:lang w:eastAsia="en-US"/>
        </w:rPr>
      </w:pPr>
      <w:r>
        <w:rPr>
          <w:rFonts w:cs="Arial" w:hint="cs"/>
          <w:sz w:val="24"/>
          <w:szCs w:val="24"/>
          <w:rtl/>
          <w:lang w:eastAsia="en-US"/>
        </w:rPr>
        <w:t xml:space="preserve">المتقدم الذي هو مواطن إسرائيلي وفي حال كونه تشكيلا </w:t>
      </w:r>
      <w:r>
        <w:rPr>
          <w:rFonts w:cs="Arial"/>
          <w:sz w:val="24"/>
          <w:szCs w:val="24"/>
          <w:rtl/>
          <w:lang w:eastAsia="en-US"/>
        </w:rPr>
        <w:t>–</w:t>
      </w:r>
      <w:r>
        <w:rPr>
          <w:rFonts w:cs="Arial" w:hint="cs"/>
          <w:sz w:val="24"/>
          <w:szCs w:val="24"/>
          <w:rtl/>
          <w:lang w:eastAsia="en-US"/>
        </w:rPr>
        <w:t xml:space="preserve"> فإنه تشكيل مسجل قانونيا في اسرائيل</w:t>
      </w:r>
      <w:r w:rsidR="004812CB" w:rsidRPr="0045383A">
        <w:rPr>
          <w:sz w:val="24"/>
          <w:szCs w:val="24"/>
          <w:rtl/>
          <w:lang w:eastAsia="en-US"/>
        </w:rPr>
        <w:t>.</w:t>
      </w:r>
    </w:p>
    <w:p w14:paraId="0F14CA53" w14:textId="77777777" w:rsidR="004812CB" w:rsidRPr="0045383A" w:rsidRDefault="004812CB" w:rsidP="004812CB">
      <w:pPr>
        <w:jc w:val="both"/>
        <w:rPr>
          <w:sz w:val="24"/>
          <w:szCs w:val="24"/>
          <w:rtl/>
          <w:lang w:eastAsia="en-US"/>
        </w:rPr>
      </w:pPr>
    </w:p>
    <w:p w14:paraId="2BA29A3C" w14:textId="70101020" w:rsidR="004812CB" w:rsidRPr="0045383A" w:rsidRDefault="003145A0" w:rsidP="003145A0">
      <w:pPr>
        <w:numPr>
          <w:ilvl w:val="1"/>
          <w:numId w:val="3"/>
        </w:numPr>
        <w:tabs>
          <w:tab w:val="clear" w:pos="567"/>
        </w:tabs>
        <w:jc w:val="both"/>
        <w:rPr>
          <w:sz w:val="24"/>
          <w:szCs w:val="24"/>
          <w:rtl/>
          <w:lang w:eastAsia="en-US"/>
        </w:rPr>
      </w:pPr>
      <w:r>
        <w:rPr>
          <w:rFonts w:cs="Arial" w:hint="cs"/>
          <w:sz w:val="24"/>
          <w:szCs w:val="24"/>
          <w:rtl/>
          <w:lang w:eastAsia="en-US"/>
        </w:rPr>
        <w:t>المتقدم الذي يقوم بتقديم عروض تسعيرة لكافة البنود المفصلة في استمارة عرض التسعيرة</w:t>
      </w:r>
      <w:r w:rsidR="004812CB" w:rsidRPr="0045383A">
        <w:rPr>
          <w:sz w:val="24"/>
          <w:szCs w:val="24"/>
          <w:rtl/>
          <w:lang w:eastAsia="en-US"/>
        </w:rPr>
        <w:t>.</w:t>
      </w:r>
    </w:p>
    <w:p w14:paraId="1803BF99" w14:textId="77777777" w:rsidR="004812CB" w:rsidRPr="0045383A" w:rsidRDefault="004812CB" w:rsidP="004812CB">
      <w:pPr>
        <w:tabs>
          <w:tab w:val="clear" w:pos="567"/>
        </w:tabs>
        <w:ind w:left="1080"/>
        <w:jc w:val="both"/>
        <w:rPr>
          <w:sz w:val="24"/>
          <w:szCs w:val="24"/>
          <w:lang w:eastAsia="en-US"/>
        </w:rPr>
      </w:pPr>
    </w:p>
    <w:p w14:paraId="62DA1537" w14:textId="4C83FC5B" w:rsidR="004812CB" w:rsidRPr="0045383A" w:rsidRDefault="003145A0" w:rsidP="003145A0">
      <w:pPr>
        <w:numPr>
          <w:ilvl w:val="1"/>
          <w:numId w:val="3"/>
        </w:numPr>
        <w:tabs>
          <w:tab w:val="clear" w:pos="567"/>
        </w:tabs>
        <w:jc w:val="both"/>
        <w:rPr>
          <w:sz w:val="24"/>
          <w:szCs w:val="24"/>
          <w:lang w:eastAsia="en-US"/>
        </w:rPr>
      </w:pPr>
      <w:r>
        <w:rPr>
          <w:rFonts w:cs="Arial" w:hint="cs"/>
          <w:sz w:val="24"/>
          <w:szCs w:val="24"/>
          <w:rtl/>
          <w:lang w:eastAsia="en-US"/>
        </w:rPr>
        <w:lastRenderedPageBreak/>
        <w:t>المتقدم الذي لا توجد عليه ديون لمسجل الشركات وهو ليس شركة مخالفة للقانون أو أنه تحت طائل الإنذار قبل تسجيله كشركة مخالفة للقانون</w:t>
      </w:r>
      <w:r w:rsidR="004812CB" w:rsidRPr="0045383A">
        <w:rPr>
          <w:sz w:val="24"/>
          <w:szCs w:val="24"/>
          <w:rtl/>
          <w:lang w:eastAsia="en-US"/>
        </w:rPr>
        <w:t>.</w:t>
      </w:r>
    </w:p>
    <w:p w14:paraId="636CC781" w14:textId="77777777" w:rsidR="004812CB" w:rsidRPr="0045383A" w:rsidRDefault="004812CB" w:rsidP="004812CB">
      <w:pPr>
        <w:pStyle w:val="a9"/>
        <w:rPr>
          <w:sz w:val="24"/>
          <w:szCs w:val="24"/>
          <w:lang w:eastAsia="en-US"/>
        </w:rPr>
      </w:pPr>
    </w:p>
    <w:p w14:paraId="5F2E889D" w14:textId="0A8C8BF9" w:rsidR="004812CB" w:rsidRPr="0045383A" w:rsidRDefault="003145A0" w:rsidP="004148A0">
      <w:pPr>
        <w:numPr>
          <w:ilvl w:val="1"/>
          <w:numId w:val="3"/>
        </w:numPr>
        <w:tabs>
          <w:tab w:val="clear" w:pos="567"/>
        </w:tabs>
        <w:jc w:val="both"/>
        <w:rPr>
          <w:sz w:val="24"/>
          <w:szCs w:val="24"/>
          <w:rtl/>
          <w:lang w:eastAsia="en-US"/>
        </w:rPr>
      </w:pPr>
      <w:r>
        <w:rPr>
          <w:rFonts w:cs="Arial" w:hint="cs"/>
          <w:sz w:val="24"/>
          <w:szCs w:val="24"/>
          <w:rtl/>
          <w:lang w:eastAsia="en-US"/>
        </w:rPr>
        <w:t>المتقدم الذي يشارك في جولة المقاولين التي ستجرى</w:t>
      </w:r>
      <w:r w:rsidR="004812CB" w:rsidRPr="0045383A">
        <w:rPr>
          <w:sz w:val="24"/>
          <w:szCs w:val="24"/>
          <w:rtl/>
          <w:lang w:eastAsia="en-US"/>
        </w:rPr>
        <w:t xml:space="preserve"> </w:t>
      </w:r>
      <w:r>
        <w:rPr>
          <w:rFonts w:cs="Arial" w:hint="cs"/>
          <w:b w:val="0"/>
          <w:bCs/>
          <w:sz w:val="24"/>
          <w:szCs w:val="24"/>
          <w:rtl/>
          <w:lang w:eastAsia="en-US"/>
        </w:rPr>
        <w:t xml:space="preserve">يوم </w:t>
      </w:r>
      <w:r w:rsidR="004148A0">
        <w:rPr>
          <w:rFonts w:hint="cs"/>
          <w:b w:val="0"/>
          <w:bCs/>
          <w:sz w:val="24"/>
          <w:szCs w:val="24"/>
          <w:rtl/>
          <w:lang w:eastAsia="en-US" w:bidi="he-IL"/>
        </w:rPr>
        <w:t>2017</w:t>
      </w:r>
      <w:r w:rsidR="004812CB" w:rsidRPr="0045383A">
        <w:rPr>
          <w:b w:val="0"/>
          <w:bCs/>
          <w:sz w:val="24"/>
          <w:szCs w:val="24"/>
          <w:rtl/>
          <w:lang w:eastAsia="en-US"/>
        </w:rPr>
        <w:t>/04/</w:t>
      </w:r>
      <w:r w:rsidR="004148A0">
        <w:rPr>
          <w:rFonts w:hint="cs"/>
          <w:b w:val="0"/>
          <w:bCs/>
          <w:sz w:val="24"/>
          <w:szCs w:val="24"/>
          <w:rtl/>
          <w:lang w:eastAsia="en-US" w:bidi="he-IL"/>
        </w:rPr>
        <w:t>27</w:t>
      </w:r>
      <w:r w:rsidR="004812CB" w:rsidRPr="0045383A">
        <w:rPr>
          <w:b w:val="0"/>
          <w:bCs/>
          <w:sz w:val="24"/>
          <w:szCs w:val="24"/>
          <w:rtl/>
          <w:lang w:eastAsia="en-US"/>
        </w:rPr>
        <w:t xml:space="preserve"> </w:t>
      </w:r>
      <w:r>
        <w:rPr>
          <w:rFonts w:cs="Arial" w:hint="cs"/>
          <w:b w:val="0"/>
          <w:bCs/>
          <w:sz w:val="24"/>
          <w:szCs w:val="24"/>
          <w:rtl/>
          <w:lang w:eastAsia="en-US"/>
        </w:rPr>
        <w:t>في الساعة</w:t>
      </w:r>
      <w:r w:rsidR="004812CB" w:rsidRPr="0045383A">
        <w:rPr>
          <w:b w:val="0"/>
          <w:bCs/>
          <w:sz w:val="24"/>
          <w:szCs w:val="24"/>
          <w:rtl/>
          <w:lang w:eastAsia="en-US"/>
        </w:rPr>
        <w:t xml:space="preserve"> 9:30</w:t>
      </w:r>
      <w:r w:rsidR="004812CB" w:rsidRPr="0045383A">
        <w:rPr>
          <w:sz w:val="24"/>
          <w:szCs w:val="24"/>
          <w:rtl/>
          <w:lang w:eastAsia="en-US"/>
        </w:rPr>
        <w:t xml:space="preserve"> </w:t>
      </w:r>
      <w:r>
        <w:rPr>
          <w:rFonts w:cs="Arial" w:hint="cs"/>
          <w:sz w:val="24"/>
          <w:szCs w:val="24"/>
          <w:rtl/>
          <w:lang w:eastAsia="en-US"/>
        </w:rPr>
        <w:t>في قاعة الجلسات التي إلى جانب القسم التقني, الطابق الأوسط, مبنى الاستيصاف أ, في المركز الطبي هيلل يافه</w:t>
      </w:r>
      <w:r w:rsidR="004812CB" w:rsidRPr="0045383A">
        <w:rPr>
          <w:sz w:val="24"/>
          <w:szCs w:val="24"/>
          <w:rtl/>
          <w:lang w:eastAsia="en-US"/>
        </w:rPr>
        <w:t xml:space="preserve">.  </w:t>
      </w:r>
      <w:r>
        <w:rPr>
          <w:rFonts w:cs="Arial" w:hint="cs"/>
          <w:sz w:val="24"/>
          <w:szCs w:val="24"/>
          <w:rtl/>
          <w:lang w:eastAsia="en-US"/>
        </w:rPr>
        <w:t>على المتقدم أن يرفق مع العرض بروتوكول جولة المقاولين موقعا بواسطته. إذا اتخذت قرارات في جولة المقاولين والتي تضيف, تمس أو تغير شرطا من شروط المناقصة, تكون القرارات التي تظهر في بروتوكول جولة المقاولين, نهائية وملزمة</w:t>
      </w:r>
      <w:r w:rsidR="004812CB" w:rsidRPr="0045383A">
        <w:rPr>
          <w:sz w:val="24"/>
          <w:szCs w:val="24"/>
          <w:rtl/>
          <w:lang w:eastAsia="en-US"/>
        </w:rPr>
        <w:t>.</w:t>
      </w:r>
    </w:p>
    <w:p w14:paraId="173BC654" w14:textId="77777777" w:rsidR="004812CB" w:rsidRPr="0045383A" w:rsidRDefault="004812CB" w:rsidP="004812CB">
      <w:pPr>
        <w:pStyle w:val="a9"/>
        <w:rPr>
          <w:sz w:val="24"/>
          <w:szCs w:val="24"/>
          <w:lang w:eastAsia="en-US"/>
        </w:rPr>
      </w:pPr>
    </w:p>
    <w:p w14:paraId="6B344F71" w14:textId="6C29364C" w:rsidR="004812CB" w:rsidRPr="0045383A" w:rsidRDefault="003145A0" w:rsidP="00FE1BA3">
      <w:pPr>
        <w:numPr>
          <w:ilvl w:val="1"/>
          <w:numId w:val="3"/>
        </w:numPr>
        <w:tabs>
          <w:tab w:val="clear" w:pos="567"/>
          <w:tab w:val="left" w:pos="879"/>
        </w:tabs>
        <w:jc w:val="both"/>
        <w:rPr>
          <w:sz w:val="24"/>
          <w:szCs w:val="24"/>
          <w:rtl/>
          <w:lang w:eastAsia="en-US"/>
        </w:rPr>
      </w:pPr>
      <w:r>
        <w:rPr>
          <w:rFonts w:cs="Arial" w:hint="cs"/>
          <w:sz w:val="24"/>
          <w:szCs w:val="24"/>
          <w:rtl/>
          <w:lang w:eastAsia="en-US"/>
        </w:rPr>
        <w:t>هذه الشروط تشكل مطلبا مسبقا للمشاركة في المناقصة, عدم استيفاء شرط و/أو عدم إرفاق أية وثيقة كانت</w:t>
      </w:r>
      <w:r w:rsidR="004812CB" w:rsidRPr="0045383A">
        <w:rPr>
          <w:sz w:val="24"/>
          <w:szCs w:val="24"/>
          <w:rtl/>
          <w:lang w:eastAsia="en-US"/>
        </w:rPr>
        <w:t xml:space="preserve"> </w:t>
      </w:r>
      <w:r w:rsidR="00FE1BA3">
        <w:rPr>
          <w:rFonts w:cstheme="minorBidi" w:hint="cs"/>
          <w:sz w:val="24"/>
          <w:szCs w:val="24"/>
          <w:u w:val="single"/>
          <w:rtl/>
          <w:lang w:eastAsia="en-US"/>
        </w:rPr>
        <w:t>يؤديان إلى شطب العرض وتنحيته</w:t>
      </w:r>
      <w:r w:rsidR="004812CB" w:rsidRPr="0045383A">
        <w:rPr>
          <w:sz w:val="24"/>
          <w:szCs w:val="24"/>
          <w:rtl/>
          <w:lang w:eastAsia="en-US"/>
        </w:rPr>
        <w:t xml:space="preserve"> </w:t>
      </w:r>
      <w:r w:rsidR="00FE1BA3">
        <w:rPr>
          <w:rFonts w:cs="Arial" w:hint="cs"/>
          <w:sz w:val="24"/>
          <w:szCs w:val="24"/>
          <w:rtl/>
          <w:lang w:eastAsia="en-US"/>
        </w:rPr>
        <w:t>وذلك قبل المناقشة في لجنة المناقصات</w:t>
      </w:r>
      <w:r w:rsidR="004812CB" w:rsidRPr="0045383A">
        <w:rPr>
          <w:sz w:val="24"/>
          <w:szCs w:val="24"/>
          <w:rtl/>
          <w:lang w:eastAsia="en-US"/>
        </w:rPr>
        <w:t>.</w:t>
      </w:r>
    </w:p>
    <w:p w14:paraId="50D89477" w14:textId="77777777" w:rsidR="004812CB" w:rsidRPr="0045383A" w:rsidRDefault="004812CB" w:rsidP="004812CB">
      <w:pPr>
        <w:rPr>
          <w:sz w:val="24"/>
          <w:szCs w:val="24"/>
          <w:rtl/>
          <w:lang w:eastAsia="en-US"/>
        </w:rPr>
      </w:pPr>
    </w:p>
    <w:p w14:paraId="1FC48129" w14:textId="74D38803" w:rsidR="004812CB" w:rsidRPr="0045383A" w:rsidRDefault="00FE1BA3" w:rsidP="004812CB">
      <w:pPr>
        <w:numPr>
          <w:ilvl w:val="0"/>
          <w:numId w:val="2"/>
        </w:numPr>
        <w:tabs>
          <w:tab w:val="clear" w:pos="567"/>
          <w:tab w:val="left" w:pos="720"/>
        </w:tabs>
        <w:jc w:val="both"/>
        <w:rPr>
          <w:bCs/>
          <w:sz w:val="24"/>
          <w:szCs w:val="24"/>
          <w:rtl/>
        </w:rPr>
      </w:pPr>
      <w:r>
        <w:rPr>
          <w:rFonts w:cs="Arial" w:hint="cs"/>
          <w:bCs/>
          <w:sz w:val="24"/>
          <w:szCs w:val="24"/>
          <w:rtl/>
        </w:rPr>
        <w:t>متطلبات عامة للمناقصة</w:t>
      </w:r>
      <w:r w:rsidR="004812CB" w:rsidRPr="0045383A">
        <w:rPr>
          <w:bCs/>
          <w:sz w:val="24"/>
          <w:szCs w:val="24"/>
          <w:rtl/>
        </w:rPr>
        <w:t>:</w:t>
      </w:r>
    </w:p>
    <w:p w14:paraId="509BB2E6" w14:textId="77777777" w:rsidR="004812CB" w:rsidRPr="0045383A" w:rsidRDefault="004812CB" w:rsidP="004812CB">
      <w:pPr>
        <w:pStyle w:val="a9"/>
        <w:rPr>
          <w:rFonts w:cs="David"/>
          <w:sz w:val="24"/>
          <w:szCs w:val="24"/>
          <w:rtl/>
          <w:lang w:eastAsia="en-US"/>
        </w:rPr>
      </w:pPr>
    </w:p>
    <w:p w14:paraId="002AF375" w14:textId="0630B85E" w:rsidR="004812CB" w:rsidRPr="0045383A" w:rsidRDefault="00FE1BA3" w:rsidP="00FE1BA3">
      <w:pPr>
        <w:numPr>
          <w:ilvl w:val="1"/>
          <w:numId w:val="4"/>
        </w:numPr>
        <w:tabs>
          <w:tab w:val="clear" w:pos="567"/>
          <w:tab w:val="left" w:pos="1132"/>
        </w:tabs>
        <w:ind w:hanging="414"/>
        <w:jc w:val="both"/>
        <w:rPr>
          <w:sz w:val="24"/>
          <w:szCs w:val="24"/>
          <w:lang w:eastAsia="en-US"/>
        </w:rPr>
      </w:pPr>
      <w:r>
        <w:rPr>
          <w:rFonts w:cs="Arial" w:hint="cs"/>
          <w:sz w:val="24"/>
          <w:szCs w:val="24"/>
          <w:rtl/>
          <w:lang w:eastAsia="en-US"/>
        </w:rPr>
        <w:t>المتقدم الذي يملك مواصفات الجودة</w:t>
      </w:r>
      <w:r w:rsidR="004812CB" w:rsidRPr="0045383A">
        <w:rPr>
          <w:sz w:val="24"/>
          <w:szCs w:val="24"/>
          <w:rtl/>
          <w:lang w:eastAsia="en-US"/>
        </w:rPr>
        <w:t xml:space="preserve"> </w:t>
      </w:r>
      <w:r w:rsidR="004812CB" w:rsidRPr="0045383A">
        <w:rPr>
          <w:sz w:val="24"/>
          <w:szCs w:val="24"/>
          <w:lang w:eastAsia="en-US"/>
        </w:rPr>
        <w:t>ISO9001</w:t>
      </w:r>
      <w:r w:rsidR="004812CB" w:rsidRPr="0045383A">
        <w:rPr>
          <w:sz w:val="24"/>
          <w:szCs w:val="24"/>
          <w:rtl/>
          <w:lang w:eastAsia="en-US"/>
        </w:rPr>
        <w:t xml:space="preserve"> </w:t>
      </w:r>
      <w:r>
        <w:rPr>
          <w:rFonts w:cs="Arial" w:hint="cs"/>
          <w:sz w:val="24"/>
          <w:szCs w:val="24"/>
          <w:rtl/>
          <w:lang w:eastAsia="en-US"/>
        </w:rPr>
        <w:t>من قبل معهد المواصفات الإسرائيلي, للمجال المطلوب في هذه المناقصة</w:t>
      </w:r>
      <w:r w:rsidR="004812CB" w:rsidRPr="0045383A">
        <w:rPr>
          <w:sz w:val="24"/>
          <w:szCs w:val="24"/>
          <w:rtl/>
          <w:lang w:eastAsia="en-US"/>
        </w:rPr>
        <w:t xml:space="preserve">. </w:t>
      </w:r>
    </w:p>
    <w:p w14:paraId="0ACA7113" w14:textId="77777777" w:rsidR="004812CB" w:rsidRPr="0045383A" w:rsidRDefault="004812CB" w:rsidP="004812CB">
      <w:pPr>
        <w:tabs>
          <w:tab w:val="clear" w:pos="567"/>
          <w:tab w:val="left" w:pos="1132"/>
        </w:tabs>
        <w:ind w:left="1152"/>
        <w:jc w:val="both"/>
        <w:rPr>
          <w:sz w:val="24"/>
          <w:szCs w:val="24"/>
          <w:lang w:eastAsia="en-US"/>
        </w:rPr>
      </w:pPr>
    </w:p>
    <w:p w14:paraId="1360A7C5" w14:textId="7EDF614F" w:rsidR="004812CB" w:rsidRPr="0045383A" w:rsidRDefault="00FE1BA3" w:rsidP="00FE1BA3">
      <w:pPr>
        <w:numPr>
          <w:ilvl w:val="1"/>
          <w:numId w:val="4"/>
        </w:numPr>
        <w:tabs>
          <w:tab w:val="clear" w:pos="567"/>
          <w:tab w:val="left" w:pos="1132"/>
        </w:tabs>
        <w:ind w:hanging="414"/>
        <w:jc w:val="both"/>
        <w:rPr>
          <w:sz w:val="24"/>
          <w:szCs w:val="24"/>
          <w:lang w:eastAsia="en-US"/>
        </w:rPr>
      </w:pPr>
      <w:r>
        <w:rPr>
          <w:rFonts w:cs="Arial" w:hint="cs"/>
          <w:sz w:val="24"/>
          <w:szCs w:val="24"/>
          <w:rtl/>
          <w:lang w:eastAsia="en-US"/>
        </w:rPr>
        <w:t>المتقدم الذي يوقع على وثائق المناقصة في الأماكن المخصصة لذلك</w:t>
      </w:r>
      <w:r w:rsidR="004812CB" w:rsidRPr="0045383A">
        <w:rPr>
          <w:sz w:val="24"/>
          <w:szCs w:val="24"/>
          <w:rtl/>
          <w:lang w:eastAsia="en-US"/>
        </w:rPr>
        <w:t>.</w:t>
      </w:r>
    </w:p>
    <w:p w14:paraId="7E10E574" w14:textId="77777777" w:rsidR="004812CB" w:rsidRPr="0045383A" w:rsidRDefault="004812CB" w:rsidP="004812CB">
      <w:pPr>
        <w:pStyle w:val="a9"/>
        <w:rPr>
          <w:sz w:val="24"/>
          <w:szCs w:val="24"/>
          <w:rtl/>
          <w:lang w:eastAsia="en-US"/>
        </w:rPr>
      </w:pPr>
    </w:p>
    <w:p w14:paraId="693F8D3C" w14:textId="40E5E529" w:rsidR="004812CB" w:rsidRPr="0045383A" w:rsidRDefault="00FE1BA3" w:rsidP="00FE1BA3">
      <w:pPr>
        <w:numPr>
          <w:ilvl w:val="1"/>
          <w:numId w:val="4"/>
        </w:numPr>
        <w:tabs>
          <w:tab w:val="clear" w:pos="567"/>
          <w:tab w:val="left" w:pos="1132"/>
        </w:tabs>
        <w:ind w:hanging="414"/>
        <w:jc w:val="both"/>
        <w:rPr>
          <w:sz w:val="24"/>
          <w:szCs w:val="24"/>
          <w:lang w:eastAsia="en-US"/>
        </w:rPr>
      </w:pPr>
      <w:r>
        <w:rPr>
          <w:rFonts w:cs="Arial" w:hint="cs"/>
          <w:sz w:val="24"/>
          <w:szCs w:val="24"/>
          <w:rtl/>
          <w:lang w:eastAsia="en-US"/>
        </w:rPr>
        <w:t>المتقدم الذي لديه القدرة على تزويد العمل بموجب متطلبات هذه المناقصة</w:t>
      </w:r>
      <w:r w:rsidR="004812CB" w:rsidRPr="0045383A">
        <w:rPr>
          <w:sz w:val="24"/>
          <w:szCs w:val="24"/>
          <w:rtl/>
          <w:lang w:eastAsia="en-US"/>
        </w:rPr>
        <w:t>.</w:t>
      </w:r>
    </w:p>
    <w:p w14:paraId="461A2338" w14:textId="77777777" w:rsidR="004812CB" w:rsidRPr="0045383A" w:rsidRDefault="004812CB" w:rsidP="004812CB">
      <w:pPr>
        <w:pStyle w:val="a9"/>
        <w:rPr>
          <w:sz w:val="24"/>
          <w:szCs w:val="24"/>
          <w:rtl/>
          <w:lang w:eastAsia="en-US"/>
        </w:rPr>
      </w:pPr>
    </w:p>
    <w:p w14:paraId="73C5EED0" w14:textId="700E980A" w:rsidR="004812CB" w:rsidRPr="0045383A" w:rsidRDefault="00FE1BA3" w:rsidP="00FE1BA3">
      <w:pPr>
        <w:numPr>
          <w:ilvl w:val="1"/>
          <w:numId w:val="4"/>
        </w:numPr>
        <w:tabs>
          <w:tab w:val="clear" w:pos="567"/>
          <w:tab w:val="left" w:pos="1132"/>
        </w:tabs>
        <w:ind w:hanging="414"/>
        <w:jc w:val="both"/>
        <w:rPr>
          <w:sz w:val="24"/>
          <w:szCs w:val="24"/>
          <w:lang w:eastAsia="en-US"/>
        </w:rPr>
      </w:pPr>
      <w:r>
        <w:rPr>
          <w:rFonts w:cs="Arial" w:hint="cs"/>
          <w:sz w:val="24"/>
          <w:szCs w:val="24"/>
          <w:rtl/>
          <w:lang w:eastAsia="en-US"/>
        </w:rPr>
        <w:t>المتقدم الذي يستوفي المتطلبات والتعهدات للحفاظ على السرية وتأمين المعلومات التي تظهر في وثائق المناقصة</w:t>
      </w:r>
      <w:r w:rsidR="004812CB" w:rsidRPr="0045383A">
        <w:rPr>
          <w:sz w:val="24"/>
          <w:szCs w:val="24"/>
          <w:rtl/>
          <w:lang w:eastAsia="en-US"/>
        </w:rPr>
        <w:t xml:space="preserve">. </w:t>
      </w:r>
    </w:p>
    <w:p w14:paraId="0B6788BE" w14:textId="77777777" w:rsidR="004812CB" w:rsidRPr="0045383A" w:rsidRDefault="004812CB" w:rsidP="004812CB">
      <w:pPr>
        <w:tabs>
          <w:tab w:val="clear" w:pos="567"/>
          <w:tab w:val="left" w:pos="1132"/>
        </w:tabs>
        <w:ind w:left="720"/>
        <w:jc w:val="both"/>
        <w:rPr>
          <w:b w:val="0"/>
          <w:sz w:val="24"/>
          <w:szCs w:val="24"/>
          <w:rtl/>
        </w:rPr>
      </w:pPr>
    </w:p>
    <w:p w14:paraId="1DF59926" w14:textId="472F573F" w:rsidR="004812CB" w:rsidRPr="0045383A" w:rsidRDefault="00FE1BA3" w:rsidP="00FE1BA3">
      <w:pPr>
        <w:numPr>
          <w:ilvl w:val="0"/>
          <w:numId w:val="2"/>
        </w:numPr>
        <w:tabs>
          <w:tab w:val="clear" w:pos="567"/>
          <w:tab w:val="left" w:pos="720"/>
          <w:tab w:val="num" w:pos="1381"/>
        </w:tabs>
        <w:jc w:val="both"/>
        <w:rPr>
          <w:b w:val="0"/>
          <w:sz w:val="24"/>
          <w:szCs w:val="24"/>
          <w:rtl/>
        </w:rPr>
      </w:pPr>
      <w:r>
        <w:rPr>
          <w:rFonts w:cs="Arial" w:hint="cs"/>
          <w:b w:val="0"/>
          <w:sz w:val="24"/>
          <w:szCs w:val="24"/>
          <w:rtl/>
        </w:rPr>
        <w:t xml:space="preserve">يزود الفائز في المناقصة العمل ابتداء من </w:t>
      </w:r>
      <w:r>
        <w:rPr>
          <w:rFonts w:cs="Arial"/>
          <w:b w:val="0"/>
          <w:sz w:val="24"/>
          <w:szCs w:val="24"/>
          <w:rtl/>
        </w:rPr>
        <w:t>–</w:t>
      </w:r>
      <w:r>
        <w:rPr>
          <w:rFonts w:cs="Arial" w:hint="cs"/>
          <w:b w:val="0"/>
          <w:sz w:val="24"/>
          <w:szCs w:val="24"/>
          <w:rtl/>
        </w:rPr>
        <w:t xml:space="preserve"> 30 يوما من يوم التوقيع على اتفاقية التعاقد, إلا إذا تحدد غير ذلك بين الأطراف</w:t>
      </w:r>
      <w:r w:rsidR="004812CB" w:rsidRPr="0045383A">
        <w:rPr>
          <w:b w:val="0"/>
          <w:sz w:val="24"/>
          <w:szCs w:val="24"/>
          <w:rtl/>
        </w:rPr>
        <w:t>.</w:t>
      </w:r>
    </w:p>
    <w:p w14:paraId="7200FC27" w14:textId="77777777" w:rsidR="004812CB" w:rsidRPr="0045383A" w:rsidRDefault="004812CB" w:rsidP="004812CB">
      <w:pPr>
        <w:tabs>
          <w:tab w:val="clear" w:pos="567"/>
          <w:tab w:val="left" w:pos="720"/>
        </w:tabs>
        <w:ind w:left="720"/>
        <w:jc w:val="both"/>
        <w:rPr>
          <w:b w:val="0"/>
          <w:sz w:val="24"/>
          <w:szCs w:val="24"/>
        </w:rPr>
      </w:pPr>
    </w:p>
    <w:p w14:paraId="2AD64A99" w14:textId="3A8CF928" w:rsidR="004812CB" w:rsidRPr="0045383A" w:rsidRDefault="00FE1BA3" w:rsidP="00FE1BA3">
      <w:pPr>
        <w:numPr>
          <w:ilvl w:val="0"/>
          <w:numId w:val="2"/>
        </w:numPr>
        <w:tabs>
          <w:tab w:val="clear" w:pos="567"/>
          <w:tab w:val="left" w:pos="720"/>
        </w:tabs>
        <w:jc w:val="both"/>
        <w:rPr>
          <w:b w:val="0"/>
          <w:sz w:val="24"/>
          <w:szCs w:val="24"/>
        </w:rPr>
      </w:pPr>
      <w:r>
        <w:rPr>
          <w:rFonts w:cs="Arial" w:hint="cs"/>
          <w:sz w:val="24"/>
          <w:szCs w:val="24"/>
          <w:rtl/>
          <w:lang w:eastAsia="en-US"/>
        </w:rPr>
        <w:t>تبقى العروض في المناقصة سارية المفعول لـ 90 يوما من الموعد الأخير لتقديم العروض في المناقصة</w:t>
      </w:r>
      <w:r w:rsidR="004812CB" w:rsidRPr="0045383A">
        <w:rPr>
          <w:sz w:val="24"/>
          <w:szCs w:val="24"/>
          <w:rtl/>
          <w:lang w:eastAsia="en-US"/>
        </w:rPr>
        <w:t xml:space="preserve">. </w:t>
      </w:r>
    </w:p>
    <w:p w14:paraId="79F88EBE" w14:textId="77777777" w:rsidR="004812CB" w:rsidRPr="0045383A" w:rsidRDefault="004812CB" w:rsidP="004812CB">
      <w:pPr>
        <w:pStyle w:val="a9"/>
        <w:rPr>
          <w:sz w:val="24"/>
          <w:szCs w:val="24"/>
          <w:rtl/>
        </w:rPr>
      </w:pPr>
    </w:p>
    <w:p w14:paraId="4F8913F2" w14:textId="204D2192" w:rsidR="004812CB" w:rsidRPr="0045383A" w:rsidRDefault="00FE1BA3" w:rsidP="004148A0">
      <w:pPr>
        <w:numPr>
          <w:ilvl w:val="0"/>
          <w:numId w:val="2"/>
        </w:numPr>
        <w:tabs>
          <w:tab w:val="clear" w:pos="567"/>
          <w:tab w:val="left" w:pos="720"/>
        </w:tabs>
        <w:jc w:val="both"/>
        <w:rPr>
          <w:b w:val="0"/>
          <w:sz w:val="24"/>
          <w:szCs w:val="24"/>
          <w:rtl/>
        </w:rPr>
      </w:pPr>
      <w:r>
        <w:rPr>
          <w:rFonts w:cs="Arial" w:hint="cs"/>
          <w:sz w:val="24"/>
          <w:szCs w:val="24"/>
          <w:rtl/>
        </w:rPr>
        <w:t>يجب تقديم العرض</w:t>
      </w:r>
      <w:r w:rsidR="004812CB" w:rsidRPr="0045383A">
        <w:rPr>
          <w:bCs/>
          <w:sz w:val="24"/>
          <w:szCs w:val="24"/>
          <w:rtl/>
          <w:lang w:eastAsia="en-US"/>
        </w:rPr>
        <w:t xml:space="preserve"> </w:t>
      </w:r>
      <w:r>
        <w:rPr>
          <w:rFonts w:cs="Arial" w:hint="cs"/>
          <w:b w:val="0"/>
          <w:bCs/>
          <w:sz w:val="24"/>
          <w:szCs w:val="24"/>
          <w:rtl/>
          <w:lang w:eastAsia="en-US"/>
        </w:rPr>
        <w:t>حتى يوم</w:t>
      </w:r>
      <w:r w:rsidR="004812CB" w:rsidRPr="0045383A">
        <w:rPr>
          <w:b w:val="0"/>
          <w:bCs/>
          <w:sz w:val="24"/>
          <w:szCs w:val="24"/>
          <w:rtl/>
          <w:lang w:eastAsia="en-US"/>
        </w:rPr>
        <w:t xml:space="preserve"> </w:t>
      </w:r>
      <w:r w:rsidR="004148A0">
        <w:rPr>
          <w:rFonts w:hint="cs"/>
          <w:b w:val="0"/>
          <w:bCs/>
          <w:sz w:val="24"/>
          <w:szCs w:val="24"/>
          <w:rtl/>
          <w:lang w:eastAsia="en-US" w:bidi="he-IL"/>
        </w:rPr>
        <w:t>2017</w:t>
      </w:r>
      <w:r w:rsidR="004812CB" w:rsidRPr="0045383A">
        <w:rPr>
          <w:b w:val="0"/>
          <w:bCs/>
          <w:sz w:val="24"/>
          <w:szCs w:val="24"/>
          <w:rtl/>
          <w:lang w:eastAsia="en-US"/>
        </w:rPr>
        <w:t>/</w:t>
      </w:r>
      <w:r w:rsidR="004148A0">
        <w:rPr>
          <w:rFonts w:hint="cs"/>
          <w:b w:val="0"/>
          <w:bCs/>
          <w:sz w:val="24"/>
          <w:szCs w:val="24"/>
          <w:rtl/>
          <w:lang w:eastAsia="en-US" w:bidi="he-IL"/>
        </w:rPr>
        <w:t>05</w:t>
      </w:r>
      <w:r w:rsidR="004812CB" w:rsidRPr="0045383A">
        <w:rPr>
          <w:b w:val="0"/>
          <w:bCs/>
          <w:sz w:val="24"/>
          <w:szCs w:val="24"/>
          <w:rtl/>
          <w:lang w:eastAsia="en-US"/>
        </w:rPr>
        <w:t>/</w:t>
      </w:r>
      <w:r w:rsidR="004148A0">
        <w:rPr>
          <w:rFonts w:hint="cs"/>
          <w:b w:val="0"/>
          <w:bCs/>
          <w:sz w:val="24"/>
          <w:szCs w:val="24"/>
          <w:rtl/>
          <w:lang w:eastAsia="en-US" w:bidi="he-IL"/>
        </w:rPr>
        <w:t>15</w:t>
      </w:r>
      <w:r w:rsidR="004812CB" w:rsidRPr="0045383A">
        <w:rPr>
          <w:b w:val="0"/>
          <w:bCs/>
          <w:sz w:val="24"/>
          <w:szCs w:val="24"/>
          <w:rtl/>
          <w:lang w:eastAsia="en-US"/>
        </w:rPr>
        <w:t xml:space="preserve">  </w:t>
      </w:r>
      <w:r>
        <w:rPr>
          <w:rFonts w:cs="Arial" w:hint="cs"/>
          <w:b w:val="0"/>
          <w:bCs/>
          <w:sz w:val="24"/>
          <w:szCs w:val="24"/>
          <w:rtl/>
          <w:lang w:eastAsia="en-US"/>
        </w:rPr>
        <w:t>في الساعة</w:t>
      </w:r>
      <w:r w:rsidR="004812CB" w:rsidRPr="0045383A">
        <w:rPr>
          <w:b w:val="0"/>
          <w:bCs/>
          <w:sz w:val="24"/>
          <w:szCs w:val="24"/>
          <w:rtl/>
          <w:lang w:eastAsia="en-US"/>
        </w:rPr>
        <w:t xml:space="preserve"> 13:00, </w:t>
      </w:r>
      <w:r>
        <w:rPr>
          <w:rFonts w:cs="Arial" w:hint="cs"/>
          <w:sz w:val="24"/>
          <w:szCs w:val="24"/>
          <w:rtl/>
        </w:rPr>
        <w:t>لصندوق المناقصات</w:t>
      </w:r>
      <w:r w:rsidR="004812CB" w:rsidRPr="0045383A">
        <w:rPr>
          <w:sz w:val="24"/>
          <w:szCs w:val="24"/>
          <w:rtl/>
        </w:rPr>
        <w:t xml:space="preserve">, </w:t>
      </w:r>
      <w:r>
        <w:rPr>
          <w:rFonts w:cs="Arial" w:hint="cs"/>
          <w:sz w:val="24"/>
          <w:szCs w:val="24"/>
          <w:rtl/>
        </w:rPr>
        <w:t>الذي في مكاتب الداعي</w:t>
      </w:r>
      <w:r w:rsidR="004812CB" w:rsidRPr="0045383A">
        <w:rPr>
          <w:sz w:val="24"/>
          <w:szCs w:val="24"/>
          <w:rtl/>
        </w:rPr>
        <w:t xml:space="preserve">, </w:t>
      </w:r>
      <w:r>
        <w:rPr>
          <w:rFonts w:cs="Arial" w:hint="cs"/>
          <w:sz w:val="24"/>
          <w:szCs w:val="24"/>
          <w:rtl/>
        </w:rPr>
        <w:t>مكتب المدير الإداري</w:t>
      </w:r>
      <w:r w:rsidR="004812CB" w:rsidRPr="0045383A">
        <w:rPr>
          <w:sz w:val="24"/>
          <w:szCs w:val="24"/>
          <w:rtl/>
        </w:rPr>
        <w:t xml:space="preserve">, </w:t>
      </w:r>
      <w:r>
        <w:rPr>
          <w:rFonts w:cs="Arial" w:hint="cs"/>
          <w:sz w:val="24"/>
          <w:szCs w:val="24"/>
          <w:rtl/>
        </w:rPr>
        <w:t>في مبنى الاستيصاف أ</w:t>
      </w:r>
      <w:r w:rsidR="004812CB" w:rsidRPr="0045383A">
        <w:rPr>
          <w:sz w:val="24"/>
          <w:szCs w:val="24"/>
          <w:rtl/>
        </w:rPr>
        <w:t xml:space="preserve">. </w:t>
      </w:r>
      <w:r>
        <w:rPr>
          <w:rFonts w:cs="Arial" w:hint="cs"/>
          <w:sz w:val="24"/>
          <w:szCs w:val="24"/>
          <w:rtl/>
        </w:rPr>
        <w:t>العرض الذي يصل بعد الموعد المذكور أعلاه يتم شطبه</w:t>
      </w:r>
      <w:r w:rsidR="004812CB" w:rsidRPr="0045383A">
        <w:rPr>
          <w:sz w:val="24"/>
          <w:szCs w:val="24"/>
          <w:rtl/>
        </w:rPr>
        <w:t>.</w:t>
      </w:r>
    </w:p>
    <w:p w14:paraId="58CF0D98" w14:textId="77777777" w:rsidR="004812CB" w:rsidRPr="0045383A" w:rsidRDefault="004812CB" w:rsidP="004812CB">
      <w:pPr>
        <w:pStyle w:val="a9"/>
        <w:rPr>
          <w:sz w:val="24"/>
          <w:szCs w:val="24"/>
          <w:rtl/>
        </w:rPr>
      </w:pPr>
    </w:p>
    <w:p w14:paraId="1A496287" w14:textId="1DDEDB6B" w:rsidR="004812CB" w:rsidRPr="0045383A" w:rsidRDefault="00FE1BA3" w:rsidP="00FE1BA3">
      <w:pPr>
        <w:numPr>
          <w:ilvl w:val="0"/>
          <w:numId w:val="2"/>
        </w:numPr>
        <w:tabs>
          <w:tab w:val="clear" w:pos="567"/>
        </w:tabs>
        <w:contextualSpacing/>
        <w:jc w:val="both"/>
        <w:rPr>
          <w:b w:val="0"/>
          <w:noProof w:val="0"/>
          <w:sz w:val="24"/>
          <w:szCs w:val="24"/>
          <w:rtl/>
        </w:rPr>
      </w:pPr>
      <w:r>
        <w:rPr>
          <w:rFonts w:cs="Arial" w:hint="cs"/>
          <w:sz w:val="24"/>
          <w:szCs w:val="24"/>
          <w:rtl/>
        </w:rPr>
        <w:t>لتفاصيل إضافية يمكن التوجه خطيا إلى السيد شادي بدر, مساعد المدير الإداري, بواسطة</w:t>
      </w:r>
      <w:r w:rsidR="004812CB" w:rsidRPr="0045383A">
        <w:rPr>
          <w:b w:val="0"/>
          <w:noProof w:val="0"/>
          <w:sz w:val="24"/>
          <w:szCs w:val="24"/>
          <w:rtl/>
        </w:rPr>
        <w:t>:</w:t>
      </w:r>
    </w:p>
    <w:p w14:paraId="0C559483" w14:textId="51681C73" w:rsidR="004812CB" w:rsidRPr="0045383A" w:rsidRDefault="00FE1BA3" w:rsidP="004148A0">
      <w:pPr>
        <w:tabs>
          <w:tab w:val="clear" w:pos="567"/>
          <w:tab w:val="left" w:pos="720"/>
        </w:tabs>
        <w:ind w:left="720"/>
        <w:jc w:val="both"/>
        <w:rPr>
          <w:sz w:val="24"/>
          <w:szCs w:val="24"/>
          <w:rtl/>
          <w:lang w:eastAsia="en-US"/>
        </w:rPr>
      </w:pPr>
      <w:r>
        <w:rPr>
          <w:rFonts w:cs="Arial" w:hint="cs"/>
          <w:b w:val="0"/>
          <w:noProof w:val="0"/>
          <w:sz w:val="24"/>
          <w:szCs w:val="24"/>
          <w:rtl/>
        </w:rPr>
        <w:t>فاكس</w:t>
      </w:r>
      <w:r w:rsidR="004812CB" w:rsidRPr="0045383A">
        <w:rPr>
          <w:b w:val="0"/>
          <w:noProof w:val="0"/>
          <w:sz w:val="24"/>
          <w:szCs w:val="24"/>
          <w:rtl/>
        </w:rPr>
        <w:t xml:space="preserve"> </w:t>
      </w:r>
      <w:r w:rsidR="004148A0">
        <w:rPr>
          <w:rFonts w:hint="cs"/>
          <w:b w:val="0"/>
          <w:noProof w:val="0"/>
          <w:sz w:val="24"/>
          <w:szCs w:val="24"/>
          <w:rtl/>
          <w:lang w:bidi="he-IL"/>
        </w:rPr>
        <w:t>04-6344752</w:t>
      </w:r>
      <w:r w:rsidR="004812CB" w:rsidRPr="0045383A">
        <w:rPr>
          <w:b w:val="0"/>
          <w:noProof w:val="0"/>
          <w:sz w:val="24"/>
          <w:szCs w:val="24"/>
          <w:rtl/>
        </w:rPr>
        <w:t xml:space="preserve">, </w:t>
      </w:r>
      <w:r>
        <w:rPr>
          <w:rFonts w:cs="Arial" w:hint="cs"/>
          <w:b w:val="0"/>
          <w:noProof w:val="0"/>
          <w:sz w:val="24"/>
          <w:szCs w:val="24"/>
          <w:rtl/>
        </w:rPr>
        <w:t xml:space="preserve">هاتف </w:t>
      </w:r>
      <w:r w:rsidR="004148A0">
        <w:rPr>
          <w:rFonts w:cs="Times New Roman"/>
          <w:b w:val="0"/>
          <w:noProof w:val="0"/>
          <w:sz w:val="24"/>
          <w:szCs w:val="24"/>
          <w:rtl/>
        </w:rPr>
        <w:t>–</w:t>
      </w:r>
      <w:r w:rsidR="004812CB" w:rsidRPr="0045383A">
        <w:rPr>
          <w:b w:val="0"/>
          <w:noProof w:val="0"/>
          <w:sz w:val="24"/>
          <w:szCs w:val="24"/>
          <w:rtl/>
        </w:rPr>
        <w:t xml:space="preserve"> </w:t>
      </w:r>
      <w:r w:rsidR="004148A0">
        <w:rPr>
          <w:rFonts w:hint="cs"/>
          <w:b w:val="0"/>
          <w:noProof w:val="0"/>
          <w:sz w:val="24"/>
          <w:szCs w:val="24"/>
          <w:rtl/>
          <w:lang w:bidi="he-IL"/>
        </w:rPr>
        <w:t>04-6188307</w:t>
      </w:r>
      <w:r w:rsidR="004812CB" w:rsidRPr="0045383A">
        <w:rPr>
          <w:b w:val="0"/>
          <w:noProof w:val="0"/>
          <w:sz w:val="24"/>
          <w:szCs w:val="24"/>
          <w:rtl/>
        </w:rPr>
        <w:t xml:space="preserve">, </w:t>
      </w:r>
      <w:r>
        <w:rPr>
          <w:rFonts w:cs="Arial" w:hint="cs"/>
          <w:b w:val="0"/>
          <w:noProof w:val="0"/>
          <w:sz w:val="24"/>
          <w:szCs w:val="24"/>
          <w:rtl/>
        </w:rPr>
        <w:t>عنوان</w:t>
      </w:r>
      <w:r w:rsidR="004812CB" w:rsidRPr="0045383A">
        <w:rPr>
          <w:b w:val="0"/>
          <w:noProof w:val="0"/>
          <w:sz w:val="24"/>
          <w:szCs w:val="24"/>
          <w:rtl/>
        </w:rPr>
        <w:t xml:space="preserve"> </w:t>
      </w:r>
      <w:r>
        <w:rPr>
          <w:rFonts w:cs="Arial" w:hint="cs"/>
          <w:b w:val="0"/>
          <w:noProof w:val="0"/>
          <w:sz w:val="24"/>
          <w:szCs w:val="24"/>
          <w:rtl/>
        </w:rPr>
        <w:t>ص</w:t>
      </w:r>
      <w:r w:rsidR="004812CB" w:rsidRPr="0045383A">
        <w:rPr>
          <w:b w:val="0"/>
          <w:noProof w:val="0"/>
          <w:sz w:val="24"/>
          <w:szCs w:val="24"/>
          <w:rtl/>
        </w:rPr>
        <w:t>.</w:t>
      </w:r>
      <w:r>
        <w:rPr>
          <w:rFonts w:cs="Arial" w:hint="cs"/>
          <w:b w:val="0"/>
          <w:noProof w:val="0"/>
          <w:sz w:val="24"/>
          <w:szCs w:val="24"/>
          <w:rtl/>
        </w:rPr>
        <w:t>ب</w:t>
      </w:r>
      <w:r w:rsidR="004812CB" w:rsidRPr="0045383A">
        <w:rPr>
          <w:b w:val="0"/>
          <w:noProof w:val="0"/>
          <w:sz w:val="24"/>
          <w:szCs w:val="24"/>
          <w:rtl/>
        </w:rPr>
        <w:t xml:space="preserve">. 169 </w:t>
      </w:r>
      <w:r>
        <w:rPr>
          <w:rFonts w:cs="Arial" w:hint="cs"/>
          <w:b w:val="0"/>
          <w:noProof w:val="0"/>
          <w:sz w:val="24"/>
          <w:szCs w:val="24"/>
          <w:rtl/>
        </w:rPr>
        <w:t>الخضيرة أو بالبريد الالكتروني</w:t>
      </w:r>
      <w:r w:rsidR="004812CB" w:rsidRPr="0045383A">
        <w:rPr>
          <w:b w:val="0"/>
          <w:noProof w:val="0"/>
          <w:sz w:val="24"/>
          <w:szCs w:val="24"/>
          <w:rtl/>
        </w:rPr>
        <w:t xml:space="preserve"> </w:t>
      </w:r>
      <w:hyperlink r:id="rId12" w:history="1">
        <w:r w:rsidR="004812CB" w:rsidRPr="0045383A">
          <w:rPr>
            <w:i/>
            <w:noProof w:val="0"/>
            <w:color w:val="3464BA"/>
            <w:sz w:val="24"/>
            <w:szCs w:val="24"/>
            <w:u w:val="dotted" w:color="3464BA"/>
          </w:rPr>
          <w:t>shadib@hy.health.gov.il</w:t>
        </w:r>
      </w:hyperlink>
      <w:r w:rsidR="004812CB" w:rsidRPr="0045383A">
        <w:rPr>
          <w:sz w:val="24"/>
          <w:szCs w:val="24"/>
          <w:rtl/>
          <w:lang w:eastAsia="en-US"/>
        </w:rPr>
        <w:t xml:space="preserve">. </w:t>
      </w:r>
    </w:p>
    <w:p w14:paraId="4A2F134C" w14:textId="70D4CE41" w:rsidR="004812CB" w:rsidRPr="0045383A" w:rsidRDefault="00FE1BA3" w:rsidP="00FE1BA3">
      <w:pPr>
        <w:tabs>
          <w:tab w:val="clear" w:pos="567"/>
          <w:tab w:val="left" w:pos="720"/>
        </w:tabs>
        <w:ind w:left="720"/>
        <w:jc w:val="both"/>
        <w:rPr>
          <w:sz w:val="24"/>
          <w:szCs w:val="24"/>
          <w:lang w:eastAsia="en-US"/>
        </w:rPr>
      </w:pPr>
      <w:r>
        <w:rPr>
          <w:rFonts w:cs="Arial" w:hint="cs"/>
          <w:sz w:val="24"/>
          <w:szCs w:val="24"/>
          <w:rtl/>
          <w:lang w:eastAsia="en-US"/>
        </w:rPr>
        <w:t>الداعي لا يأخذ بالحسبان تفاصيل أو معلومات تم تسليمها بواسطة جهة أخرى</w:t>
      </w:r>
      <w:r w:rsidR="004812CB" w:rsidRPr="0045383A">
        <w:rPr>
          <w:sz w:val="24"/>
          <w:szCs w:val="24"/>
          <w:rtl/>
          <w:lang w:eastAsia="en-US"/>
        </w:rPr>
        <w:t xml:space="preserve">. </w:t>
      </w:r>
    </w:p>
    <w:p w14:paraId="0B041CCF" w14:textId="4DB22F6E" w:rsidR="004812CB" w:rsidRPr="0045383A" w:rsidRDefault="00FE1BA3" w:rsidP="00FE1BA3">
      <w:pPr>
        <w:ind w:left="720"/>
        <w:jc w:val="both"/>
        <w:rPr>
          <w:sz w:val="24"/>
          <w:szCs w:val="24"/>
          <w:rtl/>
        </w:rPr>
      </w:pPr>
      <w:r>
        <w:rPr>
          <w:rFonts w:cs="Arial" w:hint="cs"/>
          <w:b w:val="0"/>
          <w:bCs/>
          <w:sz w:val="24"/>
          <w:szCs w:val="24"/>
          <w:rtl/>
          <w:lang w:eastAsia="en-US"/>
        </w:rPr>
        <w:t>تستقبل التوجهات حتى تاريخ</w:t>
      </w:r>
      <w:r w:rsidR="004812CB" w:rsidRPr="0045383A">
        <w:rPr>
          <w:b w:val="0"/>
          <w:bCs/>
          <w:sz w:val="24"/>
          <w:szCs w:val="24"/>
          <w:rtl/>
          <w:lang w:eastAsia="en-US"/>
        </w:rPr>
        <w:t xml:space="preserve"> 03.05.2017 </w:t>
      </w:r>
      <w:r>
        <w:rPr>
          <w:rFonts w:cs="Arial" w:hint="cs"/>
          <w:b w:val="0"/>
          <w:bCs/>
          <w:sz w:val="24"/>
          <w:szCs w:val="24"/>
          <w:rtl/>
          <w:lang w:eastAsia="en-US"/>
        </w:rPr>
        <w:t>فقط</w:t>
      </w:r>
      <w:r w:rsidR="004812CB" w:rsidRPr="0045383A">
        <w:rPr>
          <w:sz w:val="24"/>
          <w:szCs w:val="24"/>
          <w:rtl/>
          <w:lang w:eastAsia="en-US"/>
        </w:rPr>
        <w:t xml:space="preserve">, </w:t>
      </w:r>
      <w:r>
        <w:rPr>
          <w:rFonts w:cs="Arial" w:hint="cs"/>
          <w:sz w:val="24"/>
          <w:szCs w:val="24"/>
          <w:rtl/>
          <w:lang w:eastAsia="en-US"/>
        </w:rPr>
        <w:t>المتقدم الذي لا يقدم توجها حتى هذا الموعد يعتبر موافقا على شروط المناقصة ومتنازلا عن الحصول على تفاصيل إضافية وتوضيحات</w:t>
      </w:r>
      <w:r w:rsidR="004812CB" w:rsidRPr="0045383A">
        <w:rPr>
          <w:sz w:val="24"/>
          <w:szCs w:val="24"/>
          <w:rtl/>
          <w:lang w:eastAsia="en-US"/>
        </w:rPr>
        <w:t>.</w:t>
      </w:r>
    </w:p>
    <w:p w14:paraId="37D1EEA4" w14:textId="77777777" w:rsidR="004812CB" w:rsidRPr="0045383A" w:rsidRDefault="004812CB" w:rsidP="004812CB">
      <w:pPr>
        <w:ind w:left="720"/>
        <w:jc w:val="both"/>
        <w:rPr>
          <w:sz w:val="24"/>
          <w:szCs w:val="24"/>
          <w:rtl/>
        </w:rPr>
      </w:pPr>
    </w:p>
    <w:p w14:paraId="0BBCE153" w14:textId="451FDA97" w:rsidR="004812CB" w:rsidRPr="0045383A" w:rsidRDefault="00FE1BA3" w:rsidP="00FE1BA3">
      <w:pPr>
        <w:numPr>
          <w:ilvl w:val="0"/>
          <w:numId w:val="2"/>
        </w:numPr>
        <w:tabs>
          <w:tab w:val="clear" w:pos="567"/>
        </w:tabs>
        <w:contextualSpacing/>
        <w:jc w:val="both"/>
        <w:rPr>
          <w:b w:val="0"/>
          <w:bCs/>
          <w:sz w:val="24"/>
          <w:szCs w:val="24"/>
        </w:rPr>
      </w:pPr>
      <w:r>
        <w:rPr>
          <w:rFonts w:cs="Arial" w:hint="cs"/>
          <w:b w:val="0"/>
          <w:bCs/>
          <w:sz w:val="24"/>
          <w:szCs w:val="24"/>
          <w:rtl/>
        </w:rPr>
        <w:t>في حال وجود تناقض أو عدم تناسب بين صيغة البلاغ وبين وثائق المناقصة, فإن الأفضلية للوارد في وثائق المناقصة</w:t>
      </w:r>
      <w:r w:rsidR="004812CB" w:rsidRPr="0045383A">
        <w:rPr>
          <w:b w:val="0"/>
          <w:bCs/>
          <w:sz w:val="24"/>
          <w:szCs w:val="24"/>
          <w:rtl/>
        </w:rPr>
        <w:t xml:space="preserve">. </w:t>
      </w:r>
    </w:p>
    <w:p w14:paraId="2BAD372D" w14:textId="77777777" w:rsidR="007E7A03" w:rsidRPr="004812CB" w:rsidRDefault="007E7A03" w:rsidP="007E7A03">
      <w:pPr>
        <w:rPr>
          <w:rFonts w:ascii="Arial" w:hAnsi="Arial" w:cs="Arial"/>
          <w:szCs w:val="26"/>
          <w:rtl/>
        </w:rPr>
      </w:pPr>
    </w:p>
    <w:sectPr w:rsidR="007E7A03" w:rsidRPr="004812CB"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BFDD85" w14:textId="77777777" w:rsidR="00AB2AAB" w:rsidRDefault="00AB2AAB" w:rsidP="008F2665">
      <w:r>
        <w:separator/>
      </w:r>
    </w:p>
  </w:endnote>
  <w:endnote w:type="continuationSeparator" w:id="0">
    <w:p w14:paraId="208D47CF" w14:textId="77777777" w:rsidR="00AB2AAB" w:rsidRDefault="00AB2AAB"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5A1242" w14:textId="77777777" w:rsidR="004812CB" w:rsidRDefault="004812C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D374B" w14:textId="40A69254" w:rsidR="008F2665" w:rsidRDefault="00435831">
    <w:pPr>
      <w:pStyle w:val="a6"/>
    </w:pPr>
    <w:r>
      <w:rPr>
        <w:lang w:eastAsia="en-US" w:bidi="he-IL"/>
      </w:rPr>
      <w:drawing>
        <wp:anchor distT="0" distB="0" distL="114300" distR="114300" simplePos="0" relativeHeight="251657728" behindDoc="1" locked="0" layoutInCell="1" allowOverlap="1" wp14:anchorId="2BAD374C" wp14:editId="0D3EE367">
          <wp:simplePos x="0" y="0"/>
          <wp:positionH relativeFrom="column">
            <wp:posOffset>-461645</wp:posOffset>
          </wp:positionH>
          <wp:positionV relativeFrom="paragraph">
            <wp:posOffset>-449580</wp:posOffset>
          </wp:positionV>
          <wp:extent cx="7419975" cy="1236345"/>
          <wp:effectExtent l="0" t="0" r="9525" b="190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9975" cy="123634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8164A" w14:textId="77777777" w:rsidR="004812CB" w:rsidRDefault="004812C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70715F" w14:textId="77777777" w:rsidR="00AB2AAB" w:rsidRDefault="00AB2AAB" w:rsidP="008F2665">
      <w:r>
        <w:separator/>
      </w:r>
    </w:p>
  </w:footnote>
  <w:footnote w:type="continuationSeparator" w:id="0">
    <w:p w14:paraId="5553033E" w14:textId="77777777" w:rsidR="00AB2AAB" w:rsidRDefault="00AB2AAB"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2A830" w14:textId="77777777" w:rsidR="004812CB" w:rsidRDefault="004812C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5DACD" w14:textId="77777777" w:rsidR="004812CB" w:rsidRDefault="004812C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CF8D4" w14:textId="77777777" w:rsidR="004812CB" w:rsidRDefault="004812C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F22A8B"/>
    <w:multiLevelType w:val="multilevel"/>
    <w:tmpl w:val="C21A0A4A"/>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0A00440"/>
    <w:multiLevelType w:val="multilevel"/>
    <w:tmpl w:val="58ECC4B0"/>
    <w:lvl w:ilvl="0">
      <w:start w:val="6"/>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400" w:hanging="108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3FC"/>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292"/>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559"/>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12F"/>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5A0"/>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A0"/>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831"/>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2CB"/>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026"/>
    <w:rsid w:val="004D0474"/>
    <w:rsid w:val="004D13E6"/>
    <w:rsid w:val="004D2EE3"/>
    <w:rsid w:val="004D3B76"/>
    <w:rsid w:val="004D421C"/>
    <w:rsid w:val="004E03E4"/>
    <w:rsid w:val="004E17D6"/>
    <w:rsid w:val="004E383C"/>
    <w:rsid w:val="004E38DD"/>
    <w:rsid w:val="004E4FDA"/>
    <w:rsid w:val="004E53FC"/>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1FD3"/>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53FD"/>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179C"/>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433"/>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99"/>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2AAB"/>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2EA"/>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6879"/>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1BA3"/>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AD3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45E371-B79C-4EB5-996A-C55C9ED4A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0</TotalTime>
  <Pages>2</Pages>
  <Words>758</Words>
  <Characters>3795</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4544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2017-04-03T05:24:00Z</cp:lastPrinted>
  <dcterms:created xsi:type="dcterms:W3CDTF">2017-04-06T10:33:00Z</dcterms:created>
  <dcterms:modified xsi:type="dcterms:W3CDTF">2017-04-06T10:33:00Z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ShadiB_03-04-2017-8-13-33-888.docx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02-2017-0709</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03/04/2017</vt:lpwstr>
  </property>
  <property fmtid="{D5CDD505-2E9C-101B-9397-08002B2CF9AE}" pid="7" name="UpdatedAt_BaseProfile_ניהול מסמכים_D2K">
    <vt:lpwstr>03/04/2017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בעברית למכרז 6/2017 אחזקת חדרים נקיים וחדרי בידוד</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03/04/2017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